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C6" w:rsidRDefault="00A448C6" w:rsidP="00A448C6">
      <w:pPr>
        <w:shd w:val="clear" w:color="auto" w:fill="FFFFFF"/>
        <w:spacing w:before="100" w:beforeAutospacing="1" w:after="100" w:afterAutospacing="1" w:line="240" w:lineRule="auto"/>
        <w:rPr>
          <w:rFonts w:ascii="Arial" w:eastAsia="Times New Roman" w:hAnsi="Arial" w:cs="Arial"/>
          <w:b/>
          <w:bCs/>
          <w:color w:val="444444"/>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5958"/>
      </w:tblGrid>
      <w:tr w:rsidR="009D0B95" w:rsidTr="009D0B95">
        <w:tc>
          <w:tcPr>
            <w:tcW w:w="4338" w:type="dxa"/>
          </w:tcPr>
          <w:p w:rsidR="009D0B95" w:rsidRPr="009D0B95" w:rsidRDefault="009D0B95" w:rsidP="009D0B95">
            <w:pPr>
              <w:jc w:val="center"/>
              <w:rPr>
                <w:sz w:val="24"/>
                <w:szCs w:val="24"/>
              </w:rPr>
            </w:pPr>
            <w:r w:rsidRPr="009D0B95">
              <w:rPr>
                <w:sz w:val="24"/>
                <w:szCs w:val="24"/>
              </w:rPr>
              <w:t>PHÒNG GD ĐT BUÔN HỒ</w:t>
            </w:r>
          </w:p>
          <w:p w:rsidR="009D0B95" w:rsidRDefault="009D0B95" w:rsidP="009D0B95">
            <w:pPr>
              <w:jc w:val="center"/>
              <w:rPr>
                <w:b/>
                <w:sz w:val="24"/>
                <w:szCs w:val="24"/>
              </w:rPr>
            </w:pPr>
            <w:r w:rsidRPr="009D0B95">
              <w:rPr>
                <w:b/>
                <w:sz w:val="24"/>
                <w:szCs w:val="24"/>
              </w:rPr>
              <w:t>TRƯỜN</w:t>
            </w:r>
            <w:r w:rsidRPr="005D6BC6">
              <w:rPr>
                <w:b/>
                <w:sz w:val="24"/>
                <w:szCs w:val="24"/>
                <w:u w:val="single"/>
              </w:rPr>
              <w:t>G MẪU GIÁO BÌNH</w:t>
            </w:r>
            <w:r w:rsidRPr="009D0B95">
              <w:rPr>
                <w:b/>
                <w:sz w:val="24"/>
                <w:szCs w:val="24"/>
              </w:rPr>
              <w:t xml:space="preserve"> MINH</w:t>
            </w:r>
          </w:p>
          <w:p w:rsidR="0088202D" w:rsidRDefault="0088202D" w:rsidP="009D0B95">
            <w:pPr>
              <w:jc w:val="center"/>
              <w:rPr>
                <w:b/>
                <w:sz w:val="24"/>
                <w:szCs w:val="24"/>
              </w:rPr>
            </w:pPr>
          </w:p>
          <w:p w:rsidR="0088202D" w:rsidRPr="009D0B95" w:rsidRDefault="0088202D" w:rsidP="009D0B95">
            <w:pPr>
              <w:jc w:val="center"/>
              <w:rPr>
                <w:b/>
                <w:sz w:val="24"/>
                <w:szCs w:val="24"/>
              </w:rPr>
            </w:pPr>
            <w:r>
              <w:rPr>
                <w:b/>
                <w:sz w:val="24"/>
                <w:szCs w:val="24"/>
              </w:rPr>
              <w:t>Số</w:t>
            </w:r>
            <w:r w:rsidR="0062583D">
              <w:rPr>
                <w:b/>
                <w:sz w:val="24"/>
                <w:szCs w:val="24"/>
              </w:rPr>
              <w:t>: 07</w:t>
            </w:r>
            <w:r>
              <w:rPr>
                <w:b/>
                <w:sz w:val="24"/>
                <w:szCs w:val="24"/>
              </w:rPr>
              <w:t>/QĐ-MGBM</w:t>
            </w:r>
          </w:p>
        </w:tc>
        <w:tc>
          <w:tcPr>
            <w:tcW w:w="5958" w:type="dxa"/>
          </w:tcPr>
          <w:p w:rsidR="009D0B95" w:rsidRPr="009D0B95" w:rsidRDefault="009D0B95" w:rsidP="009D0B95">
            <w:pPr>
              <w:jc w:val="center"/>
              <w:rPr>
                <w:b/>
                <w:sz w:val="24"/>
                <w:szCs w:val="24"/>
              </w:rPr>
            </w:pPr>
            <w:r w:rsidRPr="009D0B95">
              <w:rPr>
                <w:b/>
                <w:sz w:val="24"/>
                <w:szCs w:val="24"/>
              </w:rPr>
              <w:t>CỘNG HÒA XÃ HỘI CHỦ NGHĨA VIỆT NAM</w:t>
            </w:r>
          </w:p>
          <w:p w:rsidR="009D0B95" w:rsidRDefault="009D0B95" w:rsidP="009D0B95">
            <w:pPr>
              <w:jc w:val="center"/>
              <w:rPr>
                <w:b/>
                <w:sz w:val="24"/>
                <w:szCs w:val="24"/>
                <w:u w:val="single"/>
              </w:rPr>
            </w:pPr>
            <w:r w:rsidRPr="005D6BC6">
              <w:rPr>
                <w:b/>
                <w:sz w:val="24"/>
                <w:szCs w:val="24"/>
                <w:u w:val="single"/>
              </w:rPr>
              <w:t>Độc lập – Tự do – Hạnh phúc</w:t>
            </w:r>
          </w:p>
          <w:p w:rsidR="0088202D" w:rsidRDefault="0088202D" w:rsidP="0088202D">
            <w:pPr>
              <w:jc w:val="right"/>
              <w:rPr>
                <w:i/>
                <w:sz w:val="26"/>
                <w:szCs w:val="26"/>
              </w:rPr>
            </w:pPr>
          </w:p>
          <w:p w:rsidR="0088202D" w:rsidRPr="0088202D" w:rsidRDefault="0088202D" w:rsidP="0062583D">
            <w:pPr>
              <w:jc w:val="right"/>
              <w:rPr>
                <w:i/>
                <w:sz w:val="26"/>
                <w:szCs w:val="26"/>
              </w:rPr>
            </w:pPr>
            <w:r w:rsidRPr="0088202D">
              <w:rPr>
                <w:i/>
                <w:sz w:val="26"/>
                <w:szCs w:val="26"/>
              </w:rPr>
              <w:t>Buôn Hồ, ngày</w:t>
            </w:r>
            <w:r w:rsidR="0062583D">
              <w:rPr>
                <w:i/>
                <w:sz w:val="26"/>
                <w:szCs w:val="26"/>
              </w:rPr>
              <w:t xml:space="preserve"> 28 thán 02 </w:t>
            </w:r>
            <w:r w:rsidRPr="0088202D">
              <w:rPr>
                <w:i/>
                <w:sz w:val="26"/>
                <w:szCs w:val="26"/>
              </w:rPr>
              <w:t>năm 2019</w:t>
            </w:r>
          </w:p>
        </w:tc>
      </w:tr>
    </w:tbl>
    <w:p w:rsidR="0088202D" w:rsidRDefault="0088202D" w:rsidP="0088202D">
      <w:pPr>
        <w:pStyle w:val="NoSpacing"/>
        <w:rPr>
          <w:rFonts w:ascii="Arial" w:eastAsia="Times New Roman" w:hAnsi="Arial" w:cs="Arial"/>
          <w:b/>
          <w:bCs/>
          <w:color w:val="444444"/>
          <w:sz w:val="18"/>
        </w:rPr>
      </w:pPr>
    </w:p>
    <w:p w:rsidR="002C6AF7" w:rsidRPr="002C6AF7" w:rsidRDefault="002C6AF7" w:rsidP="0088202D">
      <w:pPr>
        <w:pStyle w:val="NoSpacing"/>
        <w:jc w:val="center"/>
        <w:rPr>
          <w:b/>
          <w:sz w:val="28"/>
          <w:szCs w:val="28"/>
        </w:rPr>
      </w:pPr>
      <w:r w:rsidRPr="002C6AF7">
        <w:rPr>
          <w:b/>
          <w:sz w:val="28"/>
          <w:szCs w:val="28"/>
        </w:rPr>
        <w:t>QUYẾT ĐỊNH</w:t>
      </w:r>
    </w:p>
    <w:p w:rsidR="002C6AF7" w:rsidRPr="002C6AF7" w:rsidRDefault="002C6AF7" w:rsidP="0088202D">
      <w:pPr>
        <w:pStyle w:val="NoSpacing"/>
        <w:jc w:val="center"/>
        <w:rPr>
          <w:rFonts w:eastAsia="Times New Roman" w:cs="Times New Roman"/>
          <w:b/>
          <w:sz w:val="28"/>
          <w:szCs w:val="28"/>
        </w:rPr>
      </w:pPr>
      <w:r w:rsidRPr="002C6AF7">
        <w:rPr>
          <w:rFonts w:eastAsia="Times New Roman" w:cs="Times New Roman"/>
          <w:b/>
          <w:sz w:val="28"/>
          <w:szCs w:val="28"/>
        </w:rPr>
        <w:t>Về việc thành lập Hội đồng tự đánh giá Trường MG Bình Minh</w:t>
      </w:r>
    </w:p>
    <w:p w:rsidR="002C6AF7" w:rsidRPr="0088202D" w:rsidRDefault="002C6AF7" w:rsidP="0088202D">
      <w:pPr>
        <w:pStyle w:val="NoSpacing"/>
        <w:jc w:val="center"/>
        <w:rPr>
          <w:rFonts w:eastAsia="Times New Roman" w:cs="Times New Roman"/>
          <w:b/>
          <w:sz w:val="28"/>
          <w:szCs w:val="28"/>
          <w:u w:val="single"/>
        </w:rPr>
      </w:pPr>
      <w:r w:rsidRPr="0088202D">
        <w:rPr>
          <w:rFonts w:eastAsia="Times New Roman" w:cs="Times New Roman"/>
          <w:b/>
          <w:sz w:val="28"/>
          <w:szCs w:val="28"/>
          <w:u w:val="single"/>
        </w:rPr>
        <w:t>Năm học 2018-2019</w:t>
      </w:r>
    </w:p>
    <w:p w:rsidR="002C6AF7" w:rsidRPr="002C6AF7" w:rsidRDefault="002C6AF7" w:rsidP="002C6AF7">
      <w:pPr>
        <w:shd w:val="clear" w:color="auto" w:fill="FFFFFF"/>
        <w:spacing w:before="120" w:after="120" w:line="240" w:lineRule="auto"/>
        <w:ind w:firstLine="400"/>
        <w:jc w:val="center"/>
        <w:rPr>
          <w:rFonts w:eastAsia="Times New Roman" w:cs="Times New Roman"/>
          <w:color w:val="000000"/>
          <w:spacing w:val="2"/>
          <w:sz w:val="28"/>
          <w:szCs w:val="28"/>
        </w:rPr>
      </w:pPr>
    </w:p>
    <w:p w:rsidR="002C6AF7" w:rsidRPr="002C6AF7" w:rsidRDefault="002C6AF7" w:rsidP="002C6AF7">
      <w:pPr>
        <w:shd w:val="clear" w:color="auto" w:fill="FFFFFF"/>
        <w:spacing w:before="120" w:after="120" w:line="240" w:lineRule="auto"/>
        <w:ind w:firstLine="400"/>
        <w:jc w:val="center"/>
        <w:rPr>
          <w:rFonts w:eastAsia="Times New Roman" w:cs="Times New Roman"/>
          <w:color w:val="000000"/>
          <w:spacing w:val="2"/>
          <w:sz w:val="28"/>
          <w:szCs w:val="28"/>
        </w:rPr>
      </w:pPr>
      <w:r w:rsidRPr="002C6AF7">
        <w:rPr>
          <w:rFonts w:eastAsia="Times New Roman" w:cs="Times New Roman"/>
          <w:b/>
          <w:bCs/>
          <w:color w:val="000000"/>
          <w:spacing w:val="2"/>
          <w:sz w:val="28"/>
          <w:szCs w:val="28"/>
        </w:rPr>
        <w:t>HIỆU TRƯỞNG TRƯỜNG MẪU GIÁO BÌNH MINH</w:t>
      </w:r>
    </w:p>
    <w:p w:rsidR="002C6AF7" w:rsidRDefault="002C6AF7" w:rsidP="0088202D">
      <w:pPr>
        <w:shd w:val="clear" w:color="auto" w:fill="FFFFFF"/>
        <w:spacing w:before="120" w:after="120" w:line="240" w:lineRule="auto"/>
        <w:ind w:firstLine="720"/>
        <w:jc w:val="both"/>
        <w:rPr>
          <w:rFonts w:eastAsia="Times New Roman" w:cs="Times New Roman"/>
          <w:color w:val="000000"/>
          <w:spacing w:val="2"/>
          <w:sz w:val="28"/>
          <w:szCs w:val="28"/>
        </w:rPr>
      </w:pPr>
      <w:r w:rsidRPr="002C6AF7">
        <w:rPr>
          <w:rFonts w:eastAsia="Times New Roman" w:cs="Times New Roman"/>
          <w:color w:val="000000"/>
          <w:spacing w:val="2"/>
          <w:sz w:val="28"/>
          <w:szCs w:val="28"/>
        </w:rPr>
        <w:t>Căn cứ Thông tư số 19/2018/TT-BGDĐT /2014/TT-BGDĐT ngày 22 tháng 8 năm 2018 của Bộ Giáo dục – Đào tạo Thông tư Ban hành Quy định về kiểm định chất lượng giáo dục và công nhận đạt chuẩn quốc gia đối với trường mầm non;</w:t>
      </w:r>
    </w:p>
    <w:p w:rsidR="0088202D" w:rsidRPr="0088202D" w:rsidRDefault="0088202D" w:rsidP="0088202D">
      <w:pPr>
        <w:pStyle w:val="BodyText"/>
        <w:spacing w:line="360" w:lineRule="exact"/>
        <w:ind w:firstLine="720"/>
        <w:rPr>
          <w:rFonts w:ascii="Times New Roman" w:hAnsi="Times New Roman"/>
          <w:lang w:val="pt-BR"/>
        </w:rPr>
      </w:pPr>
      <w:r w:rsidRPr="0088202D">
        <w:rPr>
          <w:rFonts w:ascii="Times New Roman" w:hAnsi="Times New Roman"/>
          <w:color w:val="000000"/>
          <w:spacing w:val="2"/>
        </w:rPr>
        <w:t xml:space="preserve">Căn cứ </w:t>
      </w:r>
      <w:r>
        <w:rPr>
          <w:rFonts w:ascii="Times New Roman" w:hAnsi="Times New Roman"/>
          <w:color w:val="000000"/>
          <w:spacing w:val="2"/>
        </w:rPr>
        <w:t xml:space="preserve">công văn số: </w:t>
      </w:r>
      <w:r w:rsidRPr="0088202D">
        <w:rPr>
          <w:rFonts w:ascii="Times New Roman" w:hAnsi="Times New Roman"/>
          <w:lang w:val="pt-BR"/>
        </w:rPr>
        <w:t>5942/BGDĐT-QLCL</w:t>
      </w:r>
      <w:r>
        <w:rPr>
          <w:rFonts w:ascii="Times New Roman" w:hAnsi="Times New Roman"/>
          <w:lang w:val="pt-BR"/>
        </w:rPr>
        <w:t xml:space="preserve"> </w:t>
      </w:r>
      <w:r w:rsidRPr="0088202D">
        <w:rPr>
          <w:rFonts w:ascii="Times New Roman" w:hAnsi="Times New Roman"/>
          <w:iCs/>
          <w:lang w:val="pt-BR"/>
        </w:rPr>
        <w:t>ngày 28 tháng 12 năm  2018</w:t>
      </w:r>
      <w:r>
        <w:rPr>
          <w:rFonts w:ascii="Times New Roman" w:hAnsi="Times New Roman"/>
          <w:lang w:val="pt-BR"/>
        </w:rPr>
        <w:t xml:space="preserve"> của Bộ Giáo Dục Đào Tạo </w:t>
      </w:r>
      <w:r w:rsidRPr="0088202D">
        <w:rPr>
          <w:rFonts w:ascii="Times New Roman" w:hAnsi="Times New Roman"/>
          <w:lang w:val="pt-BR"/>
        </w:rPr>
        <w:t>V/v hướng dẫn tự đánh giá và đánh giá ngoài trường mầm non</w:t>
      </w:r>
    </w:p>
    <w:p w:rsidR="002C6AF7" w:rsidRPr="002C6AF7" w:rsidRDefault="002C6AF7" w:rsidP="002C6AF7">
      <w:pPr>
        <w:shd w:val="clear" w:color="auto" w:fill="FFFFFF"/>
        <w:spacing w:before="120" w:after="120" w:line="240" w:lineRule="auto"/>
        <w:ind w:firstLine="720"/>
        <w:jc w:val="both"/>
        <w:rPr>
          <w:rFonts w:eastAsia="Times New Roman" w:cs="Times New Roman"/>
          <w:color w:val="000000"/>
          <w:spacing w:val="2"/>
          <w:sz w:val="28"/>
          <w:szCs w:val="28"/>
        </w:rPr>
      </w:pPr>
      <w:r w:rsidRPr="002C6AF7">
        <w:rPr>
          <w:rFonts w:eastAsia="Times New Roman" w:cs="Times New Roman"/>
          <w:color w:val="000000"/>
          <w:spacing w:val="2"/>
          <w:sz w:val="28"/>
          <w:szCs w:val="28"/>
        </w:rPr>
        <w:t>Căn cứ Điều lệ Trường mầm non ban hành kèm theo Quyết định số </w:t>
      </w:r>
      <w:hyperlink r:id="rId7" w:tgtFrame="_blank" w:history="1">
        <w:r w:rsidRPr="002C6AF7">
          <w:rPr>
            <w:rFonts w:eastAsia="Times New Roman" w:cs="Times New Roman"/>
            <w:color w:val="0000FF"/>
            <w:spacing w:val="2"/>
            <w:sz w:val="28"/>
            <w:szCs w:val="28"/>
          </w:rPr>
          <w:t>14/2008/QĐ-BGDĐT</w:t>
        </w:r>
      </w:hyperlink>
      <w:r w:rsidRPr="002C6AF7">
        <w:rPr>
          <w:rFonts w:eastAsia="Times New Roman" w:cs="Times New Roman"/>
          <w:color w:val="000000"/>
          <w:spacing w:val="2"/>
          <w:sz w:val="28"/>
          <w:szCs w:val="28"/>
        </w:rPr>
        <w:t> ngày 07 tháng 4 năm 2008 của Bộ trưởng Bộ Giáo dục và Đào tạo; Thông tư số </w:t>
      </w:r>
      <w:hyperlink r:id="rId8" w:tgtFrame="_blank" w:history="1">
        <w:r w:rsidRPr="002C6AF7">
          <w:rPr>
            <w:rFonts w:eastAsia="Times New Roman" w:cs="Times New Roman"/>
            <w:color w:val="0000FF"/>
            <w:spacing w:val="2"/>
            <w:sz w:val="28"/>
            <w:szCs w:val="28"/>
          </w:rPr>
          <w:t>44/2010/TT-BGDĐT</w:t>
        </w:r>
      </w:hyperlink>
      <w:r w:rsidRPr="002C6AF7">
        <w:rPr>
          <w:rFonts w:eastAsia="Times New Roman" w:cs="Times New Roman"/>
          <w:color w:val="000000"/>
          <w:spacing w:val="2"/>
          <w:sz w:val="28"/>
          <w:szCs w:val="28"/>
        </w:rPr>
        <w:t> ngày 30 tháng 12 năm 2010, Thông tư số </w:t>
      </w:r>
      <w:hyperlink r:id="rId9" w:tgtFrame="_blank" w:history="1">
        <w:r w:rsidRPr="002C6AF7">
          <w:rPr>
            <w:rFonts w:eastAsia="Times New Roman" w:cs="Times New Roman"/>
            <w:color w:val="0000FF"/>
            <w:spacing w:val="2"/>
            <w:sz w:val="28"/>
            <w:szCs w:val="28"/>
          </w:rPr>
          <w:t>05/2011/TT-BGDĐT</w:t>
        </w:r>
      </w:hyperlink>
      <w:r w:rsidRPr="002C6AF7">
        <w:rPr>
          <w:rFonts w:eastAsia="Times New Roman" w:cs="Times New Roman"/>
          <w:color w:val="000000"/>
          <w:spacing w:val="2"/>
          <w:sz w:val="28"/>
          <w:szCs w:val="28"/>
        </w:rPr>
        <w:t> ngày 10 tháng 02 năm 2011, Thông tư số </w:t>
      </w:r>
      <w:hyperlink r:id="rId10" w:tgtFrame="_blank" w:history="1">
        <w:r w:rsidRPr="002C6AF7">
          <w:rPr>
            <w:rFonts w:eastAsia="Times New Roman" w:cs="Times New Roman"/>
            <w:color w:val="0000FF"/>
            <w:spacing w:val="2"/>
            <w:sz w:val="28"/>
            <w:szCs w:val="28"/>
          </w:rPr>
          <w:t>09/2015/TT-BGDĐT</w:t>
        </w:r>
      </w:hyperlink>
      <w:r w:rsidRPr="002C6AF7">
        <w:rPr>
          <w:rFonts w:eastAsia="Times New Roman" w:cs="Times New Roman"/>
          <w:color w:val="000000"/>
          <w:spacing w:val="2"/>
          <w:sz w:val="28"/>
          <w:szCs w:val="28"/>
        </w:rPr>
        <w:t> ngày 14 tháng 5 năm 2015 của Bộ trưởng Bộ Giáo dục và Đào tạo về việc sửa đổi, bổ sung một số điều của Điều lệ Trường mầm non ban hành kèm theo Quyết định số </w:t>
      </w:r>
      <w:hyperlink r:id="rId11" w:tgtFrame="_blank" w:history="1">
        <w:r w:rsidRPr="002C6AF7">
          <w:rPr>
            <w:rFonts w:eastAsia="Times New Roman" w:cs="Times New Roman"/>
            <w:color w:val="0000FF"/>
            <w:spacing w:val="2"/>
            <w:sz w:val="28"/>
            <w:szCs w:val="28"/>
          </w:rPr>
          <w:t>14/2008/QĐ-BGDĐT</w:t>
        </w:r>
      </w:hyperlink>
      <w:r w:rsidRPr="002C6AF7">
        <w:rPr>
          <w:rFonts w:eastAsia="Times New Roman" w:cs="Times New Roman"/>
          <w:color w:val="000000"/>
          <w:spacing w:val="2"/>
          <w:sz w:val="28"/>
          <w:szCs w:val="28"/>
        </w:rPr>
        <w:t> ngày 07 tháng 4 năm 2008 của Bộ trưởng Bộ Giáo dục và Đào tạo;</w:t>
      </w:r>
    </w:p>
    <w:p w:rsidR="002C6AF7" w:rsidRPr="0062583D" w:rsidRDefault="002C6AF7" w:rsidP="002C6AF7">
      <w:pPr>
        <w:shd w:val="clear" w:color="auto" w:fill="FFFFFF"/>
        <w:spacing w:before="120" w:after="120" w:line="240" w:lineRule="auto"/>
        <w:ind w:firstLine="720"/>
        <w:jc w:val="both"/>
        <w:rPr>
          <w:rFonts w:eastAsia="Times New Roman" w:cs="Times New Roman"/>
          <w:color w:val="000000" w:themeColor="text1"/>
          <w:spacing w:val="2"/>
          <w:sz w:val="28"/>
          <w:szCs w:val="28"/>
        </w:rPr>
      </w:pPr>
      <w:r w:rsidRPr="0062583D">
        <w:rPr>
          <w:rFonts w:eastAsia="Times New Roman" w:cs="Times New Roman"/>
          <w:color w:val="000000" w:themeColor="text1"/>
          <w:spacing w:val="2"/>
          <w:sz w:val="28"/>
          <w:szCs w:val="28"/>
        </w:rPr>
        <w:t xml:space="preserve">Căn cứ </w:t>
      </w:r>
      <w:r w:rsidR="003D217D" w:rsidRPr="0062583D">
        <w:rPr>
          <w:rFonts w:eastAsia="Times New Roman" w:cs="Times New Roman"/>
          <w:color w:val="000000" w:themeColor="text1"/>
          <w:spacing w:val="2"/>
          <w:sz w:val="28"/>
          <w:szCs w:val="28"/>
        </w:rPr>
        <w:t>công văn số 39/</w:t>
      </w:r>
      <w:r w:rsidRPr="0062583D">
        <w:rPr>
          <w:rFonts w:eastAsia="Times New Roman" w:cs="Times New Roman"/>
          <w:color w:val="000000" w:themeColor="text1"/>
          <w:spacing w:val="2"/>
          <w:sz w:val="28"/>
          <w:szCs w:val="28"/>
        </w:rPr>
        <w:t>PGDĐT</w:t>
      </w:r>
      <w:r w:rsidR="003D217D" w:rsidRPr="0062583D">
        <w:rPr>
          <w:rFonts w:eastAsia="Times New Roman" w:cs="Times New Roman"/>
          <w:color w:val="000000" w:themeColor="text1"/>
          <w:spacing w:val="2"/>
          <w:sz w:val="28"/>
          <w:szCs w:val="28"/>
        </w:rPr>
        <w:t xml:space="preserve">-KĐCLGD </w:t>
      </w:r>
      <w:r w:rsidRPr="0062583D">
        <w:rPr>
          <w:rFonts w:eastAsia="Times New Roman" w:cs="Times New Roman"/>
          <w:color w:val="000000" w:themeColor="text1"/>
          <w:spacing w:val="2"/>
          <w:sz w:val="28"/>
          <w:szCs w:val="28"/>
        </w:rPr>
        <w:t xml:space="preserve"> ngày </w:t>
      </w:r>
      <w:r w:rsidR="003D217D" w:rsidRPr="0062583D">
        <w:rPr>
          <w:rFonts w:eastAsia="Times New Roman" w:cs="Times New Roman"/>
          <w:color w:val="000000" w:themeColor="text1"/>
          <w:spacing w:val="2"/>
          <w:sz w:val="28"/>
          <w:szCs w:val="28"/>
        </w:rPr>
        <w:t>25</w:t>
      </w:r>
      <w:r w:rsidRPr="0062583D">
        <w:rPr>
          <w:rFonts w:eastAsia="Times New Roman" w:cs="Times New Roman"/>
          <w:color w:val="000000" w:themeColor="text1"/>
          <w:spacing w:val="2"/>
          <w:sz w:val="28"/>
          <w:szCs w:val="28"/>
        </w:rPr>
        <w:t xml:space="preserve"> tháng </w:t>
      </w:r>
      <w:r w:rsidR="003D217D" w:rsidRPr="0062583D">
        <w:rPr>
          <w:rFonts w:eastAsia="Times New Roman" w:cs="Times New Roman"/>
          <w:color w:val="000000" w:themeColor="text1"/>
          <w:spacing w:val="2"/>
          <w:sz w:val="28"/>
          <w:szCs w:val="28"/>
        </w:rPr>
        <w:t>2 năm 2019</w:t>
      </w:r>
      <w:r w:rsidRPr="0062583D">
        <w:rPr>
          <w:rFonts w:eastAsia="Times New Roman" w:cs="Times New Roman"/>
          <w:color w:val="000000" w:themeColor="text1"/>
          <w:spacing w:val="2"/>
          <w:sz w:val="28"/>
          <w:szCs w:val="28"/>
        </w:rPr>
        <w:t xml:space="preserve"> của Phòng Giáo dục – Đào tạo Buôn Hồ </w:t>
      </w:r>
      <w:r w:rsidR="0062583D" w:rsidRPr="0062583D">
        <w:rPr>
          <w:rFonts w:eastAsia="Times New Roman" w:cs="Times New Roman"/>
          <w:color w:val="000000" w:themeColor="text1"/>
          <w:spacing w:val="2"/>
          <w:sz w:val="28"/>
          <w:szCs w:val="28"/>
        </w:rPr>
        <w:t>V/v đẩy mạnh thực hiện công tác kiểm định chất lượng giáo dục, trường học đạt chuẩn quốc gia năm 2019;</w:t>
      </w:r>
    </w:p>
    <w:p w:rsidR="002C6AF7" w:rsidRPr="002C6AF7" w:rsidRDefault="002C6AF7" w:rsidP="002C6AF7">
      <w:pPr>
        <w:shd w:val="clear" w:color="auto" w:fill="FFFFFF"/>
        <w:spacing w:before="120" w:after="120" w:line="240" w:lineRule="auto"/>
        <w:ind w:firstLine="720"/>
        <w:jc w:val="both"/>
        <w:rPr>
          <w:rFonts w:eastAsia="Times New Roman" w:cs="Times New Roman"/>
          <w:color w:val="000000" w:themeColor="text1"/>
          <w:spacing w:val="2"/>
          <w:sz w:val="28"/>
          <w:szCs w:val="28"/>
        </w:rPr>
      </w:pPr>
      <w:r w:rsidRPr="002C6AF7">
        <w:rPr>
          <w:rFonts w:eastAsia="Times New Roman" w:cs="Times New Roman"/>
          <w:color w:val="000000" w:themeColor="text1"/>
          <w:spacing w:val="2"/>
          <w:sz w:val="28"/>
          <w:szCs w:val="28"/>
        </w:rPr>
        <w:t>Căn cứ kế hoạch</w:t>
      </w:r>
      <w:r w:rsidRPr="005D6BC6">
        <w:rPr>
          <w:rFonts w:eastAsia="Times New Roman" w:cs="Times New Roman"/>
          <w:color w:val="000000" w:themeColor="text1"/>
          <w:spacing w:val="2"/>
          <w:sz w:val="28"/>
          <w:szCs w:val="28"/>
        </w:rPr>
        <w:t xml:space="preserve"> số 24</w:t>
      </w:r>
      <w:r w:rsidRPr="002C6AF7">
        <w:rPr>
          <w:rFonts w:eastAsia="Times New Roman" w:cs="Times New Roman"/>
          <w:color w:val="000000" w:themeColor="text1"/>
          <w:spacing w:val="2"/>
          <w:sz w:val="28"/>
          <w:szCs w:val="28"/>
        </w:rPr>
        <w:t>/KH-</w:t>
      </w:r>
      <w:r w:rsidRPr="005D6BC6">
        <w:rPr>
          <w:rFonts w:eastAsia="Times New Roman" w:cs="Times New Roman"/>
          <w:color w:val="000000" w:themeColor="text1"/>
          <w:spacing w:val="2"/>
          <w:sz w:val="28"/>
          <w:szCs w:val="28"/>
        </w:rPr>
        <w:t>BM</w:t>
      </w:r>
      <w:r w:rsidRPr="002C6AF7">
        <w:rPr>
          <w:rFonts w:eastAsia="Times New Roman" w:cs="Times New Roman"/>
          <w:color w:val="000000" w:themeColor="text1"/>
          <w:spacing w:val="2"/>
          <w:sz w:val="28"/>
          <w:szCs w:val="28"/>
        </w:rPr>
        <w:t xml:space="preserve"> ngày </w:t>
      </w:r>
      <w:r w:rsidRPr="005D6BC6">
        <w:rPr>
          <w:rFonts w:eastAsia="Times New Roman" w:cs="Times New Roman"/>
          <w:color w:val="000000" w:themeColor="text1"/>
          <w:spacing w:val="2"/>
          <w:sz w:val="28"/>
          <w:szCs w:val="28"/>
        </w:rPr>
        <w:t>6</w:t>
      </w:r>
      <w:r w:rsidRPr="002C6AF7">
        <w:rPr>
          <w:rFonts w:eastAsia="Times New Roman" w:cs="Times New Roman"/>
          <w:color w:val="000000" w:themeColor="text1"/>
          <w:spacing w:val="2"/>
          <w:sz w:val="28"/>
          <w:szCs w:val="28"/>
        </w:rPr>
        <w:t xml:space="preserve"> tháng 9 năm 2018 kế hoạch năm học 2018-2019 của trường </w:t>
      </w:r>
      <w:r w:rsidRPr="005D6BC6">
        <w:rPr>
          <w:rFonts w:eastAsia="Times New Roman" w:cs="Times New Roman"/>
          <w:color w:val="000000" w:themeColor="text1"/>
          <w:spacing w:val="2"/>
          <w:sz w:val="28"/>
          <w:szCs w:val="28"/>
        </w:rPr>
        <w:t>MG Bình Minh</w:t>
      </w:r>
      <w:r w:rsidRPr="002C6AF7">
        <w:rPr>
          <w:rFonts w:eastAsia="Times New Roman" w:cs="Times New Roman"/>
          <w:color w:val="000000" w:themeColor="text1"/>
          <w:spacing w:val="2"/>
          <w:sz w:val="28"/>
          <w:szCs w:val="28"/>
        </w:rPr>
        <w:t>;</w:t>
      </w:r>
    </w:p>
    <w:p w:rsidR="002C6AF7" w:rsidRPr="002C6AF7" w:rsidRDefault="002C6AF7" w:rsidP="002C6AF7">
      <w:pPr>
        <w:shd w:val="clear" w:color="auto" w:fill="FFFFFF"/>
        <w:spacing w:before="120" w:after="120" w:line="240" w:lineRule="auto"/>
        <w:ind w:firstLine="720"/>
        <w:jc w:val="both"/>
        <w:rPr>
          <w:rFonts w:eastAsia="Times New Roman" w:cs="Times New Roman"/>
          <w:color w:val="000000"/>
          <w:spacing w:val="2"/>
          <w:sz w:val="28"/>
          <w:szCs w:val="28"/>
        </w:rPr>
      </w:pPr>
      <w:r w:rsidRPr="002C6AF7">
        <w:rPr>
          <w:rFonts w:eastAsia="Times New Roman" w:cs="Times New Roman"/>
          <w:color w:val="000000"/>
          <w:spacing w:val="2"/>
          <w:sz w:val="28"/>
          <w:szCs w:val="28"/>
        </w:rPr>
        <w:t xml:space="preserve">Xét năng lực, trình độ công tác của Cán bộ giáo viên, nhân viên trong trường </w:t>
      </w:r>
      <w:r w:rsidR="003D217D">
        <w:rPr>
          <w:rFonts w:eastAsia="Times New Roman" w:cs="Times New Roman"/>
          <w:color w:val="000000"/>
          <w:spacing w:val="2"/>
          <w:sz w:val="28"/>
          <w:szCs w:val="28"/>
        </w:rPr>
        <w:t>MG Bình Minh  năm học 2018-2019.</w:t>
      </w:r>
    </w:p>
    <w:p w:rsidR="002C6AF7" w:rsidRPr="002C6AF7" w:rsidRDefault="002C6AF7" w:rsidP="002C6AF7">
      <w:pPr>
        <w:shd w:val="clear" w:color="auto" w:fill="FFFFFF"/>
        <w:spacing w:before="120" w:after="120" w:line="240" w:lineRule="auto"/>
        <w:ind w:firstLine="400"/>
        <w:jc w:val="center"/>
        <w:rPr>
          <w:rFonts w:eastAsia="Times New Roman" w:cs="Times New Roman"/>
          <w:color w:val="000000"/>
          <w:spacing w:val="2"/>
          <w:sz w:val="28"/>
          <w:szCs w:val="28"/>
        </w:rPr>
      </w:pPr>
      <w:r w:rsidRPr="002C6AF7">
        <w:rPr>
          <w:rFonts w:eastAsia="Times New Roman" w:cs="Times New Roman"/>
          <w:b/>
          <w:bCs/>
          <w:color w:val="000000"/>
          <w:spacing w:val="2"/>
          <w:sz w:val="28"/>
          <w:szCs w:val="28"/>
        </w:rPr>
        <w:t>QUYẾT ĐỊNH:</w:t>
      </w:r>
    </w:p>
    <w:p w:rsidR="002C6AF7" w:rsidRPr="002C6AF7" w:rsidRDefault="002C6AF7" w:rsidP="002C6AF7">
      <w:pPr>
        <w:shd w:val="clear" w:color="auto" w:fill="FFFFFF"/>
        <w:spacing w:before="120" w:after="120" w:line="240" w:lineRule="auto"/>
        <w:ind w:firstLine="720"/>
        <w:jc w:val="both"/>
        <w:rPr>
          <w:rFonts w:eastAsia="Times New Roman" w:cs="Times New Roman"/>
          <w:color w:val="000000"/>
          <w:spacing w:val="2"/>
          <w:sz w:val="28"/>
          <w:szCs w:val="28"/>
        </w:rPr>
      </w:pPr>
      <w:r w:rsidRPr="002C6AF7">
        <w:rPr>
          <w:rFonts w:eastAsia="Times New Roman" w:cs="Times New Roman"/>
          <w:b/>
          <w:bCs/>
          <w:color w:val="000000"/>
          <w:spacing w:val="2"/>
          <w:sz w:val="28"/>
          <w:szCs w:val="28"/>
        </w:rPr>
        <w:t>Điều 1.</w:t>
      </w:r>
      <w:r w:rsidRPr="002C6AF7">
        <w:rPr>
          <w:rFonts w:eastAsia="Times New Roman" w:cs="Times New Roman"/>
          <w:color w:val="000000"/>
          <w:spacing w:val="2"/>
          <w:sz w:val="28"/>
          <w:szCs w:val="28"/>
        </w:rPr>
        <w:t xml:space="preserve">  Thành lập Hội đồng tự đánh giá trường </w:t>
      </w:r>
      <w:r>
        <w:rPr>
          <w:rFonts w:eastAsia="Times New Roman" w:cs="Times New Roman"/>
          <w:color w:val="000000"/>
          <w:spacing w:val="2"/>
          <w:sz w:val="28"/>
          <w:szCs w:val="28"/>
        </w:rPr>
        <w:t>MG Bình Minh</w:t>
      </w:r>
      <w:r w:rsidRPr="002C6AF7">
        <w:rPr>
          <w:rFonts w:eastAsia="Times New Roman" w:cs="Times New Roman"/>
          <w:color w:val="000000"/>
          <w:spacing w:val="2"/>
          <w:sz w:val="28"/>
          <w:szCs w:val="28"/>
        </w:rPr>
        <w:t xml:space="preserve"> năm học 201</w:t>
      </w:r>
      <w:r w:rsidR="003D217D">
        <w:rPr>
          <w:rFonts w:eastAsia="Times New Roman" w:cs="Times New Roman"/>
          <w:color w:val="000000"/>
          <w:spacing w:val="2"/>
          <w:sz w:val="28"/>
          <w:szCs w:val="28"/>
        </w:rPr>
        <w:t>8-2019 gồm các Ông/Bà có tên</w:t>
      </w:r>
      <w:r w:rsidR="003D217D" w:rsidRPr="003D217D">
        <w:rPr>
          <w:kern w:val="2"/>
          <w:sz w:val="28"/>
          <w:szCs w:val="28"/>
        </w:rPr>
        <w:t xml:space="preserve"> </w:t>
      </w:r>
      <w:r w:rsidR="003D217D" w:rsidRPr="00273479">
        <w:rPr>
          <w:kern w:val="2"/>
          <w:sz w:val="28"/>
          <w:szCs w:val="28"/>
        </w:rPr>
        <w:t>trong danh sách kèm theo</w:t>
      </w:r>
      <w:r w:rsidRPr="002C6AF7">
        <w:rPr>
          <w:rFonts w:eastAsia="Times New Roman" w:cs="Times New Roman"/>
          <w:color w:val="000000"/>
          <w:spacing w:val="2"/>
          <w:sz w:val="28"/>
          <w:szCs w:val="28"/>
        </w:rPr>
        <w:t>:</w:t>
      </w:r>
    </w:p>
    <w:p w:rsidR="003D217D" w:rsidRDefault="002C6AF7" w:rsidP="002C6AF7">
      <w:pPr>
        <w:shd w:val="clear" w:color="auto" w:fill="FFFFFF"/>
        <w:spacing w:before="120" w:after="120" w:line="240" w:lineRule="auto"/>
        <w:ind w:firstLine="720"/>
        <w:jc w:val="both"/>
        <w:rPr>
          <w:rFonts w:eastAsia="Times New Roman" w:cs="Times New Roman"/>
          <w:color w:val="000000"/>
          <w:spacing w:val="2"/>
          <w:sz w:val="28"/>
          <w:szCs w:val="28"/>
        </w:rPr>
      </w:pPr>
      <w:r w:rsidRPr="002C6AF7">
        <w:rPr>
          <w:rFonts w:eastAsia="Times New Roman" w:cs="Times New Roman"/>
          <w:b/>
          <w:bCs/>
          <w:color w:val="000000"/>
          <w:spacing w:val="2"/>
          <w:sz w:val="28"/>
          <w:szCs w:val="28"/>
        </w:rPr>
        <w:t>Điều 2.</w:t>
      </w:r>
      <w:r w:rsidRPr="002C6AF7">
        <w:rPr>
          <w:rFonts w:eastAsia="Times New Roman" w:cs="Times New Roman"/>
          <w:color w:val="000000"/>
          <w:spacing w:val="2"/>
          <w:sz w:val="28"/>
          <w:szCs w:val="28"/>
        </w:rPr>
        <w:t xml:space="preserve">  Hội đồng  tự đánh giá có nhiệm vụ triển khai tổ chức thực hiện công tác tự đánh giá Trường </w:t>
      </w:r>
      <w:r w:rsidR="003D217D">
        <w:rPr>
          <w:rFonts w:eastAsia="Times New Roman" w:cs="Times New Roman"/>
          <w:color w:val="000000"/>
          <w:spacing w:val="2"/>
          <w:sz w:val="28"/>
          <w:szCs w:val="28"/>
        </w:rPr>
        <w:t>MG</w:t>
      </w:r>
      <w:r>
        <w:rPr>
          <w:rFonts w:eastAsia="Times New Roman" w:cs="Times New Roman"/>
          <w:color w:val="000000"/>
          <w:spacing w:val="2"/>
          <w:sz w:val="28"/>
          <w:szCs w:val="28"/>
        </w:rPr>
        <w:t xml:space="preserve"> Bình Minh</w:t>
      </w:r>
      <w:r w:rsidRPr="002C6AF7">
        <w:rPr>
          <w:rFonts w:eastAsia="Times New Roman" w:cs="Times New Roman"/>
          <w:color w:val="000000"/>
          <w:spacing w:val="2"/>
          <w:sz w:val="28"/>
          <w:szCs w:val="28"/>
        </w:rPr>
        <w:t xml:space="preserve"> theo</w:t>
      </w:r>
      <w:r w:rsidR="003D217D">
        <w:rPr>
          <w:rFonts w:eastAsia="Times New Roman" w:cs="Times New Roman"/>
          <w:color w:val="000000"/>
          <w:spacing w:val="2"/>
          <w:sz w:val="28"/>
          <w:szCs w:val="28"/>
        </w:rPr>
        <w:t xml:space="preserve"> </w:t>
      </w:r>
      <w:r w:rsidR="003D217D" w:rsidRPr="002C6AF7">
        <w:rPr>
          <w:rFonts w:eastAsia="Times New Roman" w:cs="Times New Roman"/>
          <w:color w:val="000000"/>
          <w:spacing w:val="2"/>
          <w:sz w:val="28"/>
          <w:szCs w:val="28"/>
        </w:rPr>
        <w:t>Thông tư số 19/2018/TT-BGDĐT /2014/TT-BGDĐT ngày 22 tháng 8 năm 2018 của Bộ Giáo dục – Đào tạo</w:t>
      </w:r>
      <w:r w:rsidR="003D217D">
        <w:rPr>
          <w:rFonts w:eastAsia="Times New Roman" w:cs="Times New Roman"/>
          <w:color w:val="000000"/>
          <w:spacing w:val="2"/>
          <w:sz w:val="28"/>
          <w:szCs w:val="28"/>
        </w:rPr>
        <w:t>;</w:t>
      </w:r>
      <w:r w:rsidRPr="002C6AF7">
        <w:rPr>
          <w:rFonts w:eastAsia="Times New Roman" w:cs="Times New Roman"/>
          <w:color w:val="000000"/>
          <w:spacing w:val="2"/>
          <w:sz w:val="28"/>
          <w:szCs w:val="28"/>
        </w:rPr>
        <w:t xml:space="preserve"> </w:t>
      </w:r>
    </w:p>
    <w:p w:rsidR="002C6AF7" w:rsidRPr="002C6AF7" w:rsidRDefault="002C6AF7" w:rsidP="002C6AF7">
      <w:pPr>
        <w:shd w:val="clear" w:color="auto" w:fill="FFFFFF"/>
        <w:spacing w:before="120" w:after="120" w:line="240" w:lineRule="auto"/>
        <w:ind w:firstLine="720"/>
        <w:jc w:val="both"/>
        <w:rPr>
          <w:rFonts w:eastAsia="Times New Roman" w:cs="Times New Roman"/>
          <w:color w:val="000000"/>
          <w:spacing w:val="2"/>
          <w:sz w:val="28"/>
          <w:szCs w:val="28"/>
        </w:rPr>
      </w:pPr>
      <w:r w:rsidRPr="002C6AF7">
        <w:rPr>
          <w:rFonts w:eastAsia="Times New Roman" w:cs="Times New Roman"/>
          <w:color w:val="000000"/>
          <w:spacing w:val="2"/>
          <w:sz w:val="28"/>
          <w:szCs w:val="28"/>
        </w:rPr>
        <w:t>Nhiệm vụ các thành viên trong Hội đồng tự đánh giá do Chủ tịch Hội đồng phân công. Hội đồng tự giải thể sau khi hoàn thành nhiệm vụ.</w:t>
      </w:r>
    </w:p>
    <w:p w:rsidR="002C6AF7" w:rsidRPr="002C6AF7" w:rsidRDefault="002C6AF7" w:rsidP="002C6AF7">
      <w:pPr>
        <w:shd w:val="clear" w:color="auto" w:fill="FFFFFF"/>
        <w:spacing w:before="120" w:after="120" w:line="240" w:lineRule="auto"/>
        <w:ind w:firstLine="720"/>
        <w:jc w:val="both"/>
        <w:rPr>
          <w:rFonts w:eastAsia="Times New Roman" w:cs="Times New Roman"/>
          <w:color w:val="000000"/>
          <w:spacing w:val="2"/>
          <w:sz w:val="28"/>
          <w:szCs w:val="28"/>
        </w:rPr>
      </w:pPr>
      <w:r w:rsidRPr="002C6AF7">
        <w:rPr>
          <w:rFonts w:eastAsia="Times New Roman" w:cs="Times New Roman"/>
          <w:b/>
          <w:bCs/>
          <w:color w:val="000000"/>
          <w:spacing w:val="2"/>
          <w:sz w:val="28"/>
          <w:szCs w:val="28"/>
        </w:rPr>
        <w:lastRenderedPageBreak/>
        <w:t>Điều 3.</w:t>
      </w:r>
      <w:r w:rsidRPr="002C6AF7">
        <w:rPr>
          <w:rFonts w:eastAsia="Times New Roman" w:cs="Times New Roman"/>
          <w:color w:val="000000"/>
          <w:spacing w:val="2"/>
          <w:sz w:val="28"/>
          <w:szCs w:val="28"/>
        </w:rPr>
        <w:t>  Các Ông/Bà có tên trong Hội đồng tự đánh giá chịu trách nhiệm thi hành Quyết định này.</w:t>
      </w:r>
    </w:p>
    <w:p w:rsidR="00A448C6" w:rsidRPr="002C6AF7" w:rsidRDefault="002C6AF7" w:rsidP="002C6AF7">
      <w:pPr>
        <w:shd w:val="clear" w:color="auto" w:fill="FFFFFF"/>
        <w:spacing w:before="120" w:after="120" w:line="240" w:lineRule="auto"/>
        <w:ind w:firstLine="720"/>
        <w:jc w:val="both"/>
        <w:rPr>
          <w:rFonts w:eastAsia="Times New Roman" w:cs="Times New Roman"/>
          <w:color w:val="000000"/>
          <w:spacing w:val="2"/>
          <w:sz w:val="28"/>
          <w:szCs w:val="28"/>
        </w:rPr>
      </w:pPr>
      <w:r w:rsidRPr="002C6AF7">
        <w:rPr>
          <w:rFonts w:eastAsia="Times New Roman" w:cs="Times New Roman"/>
          <w:color w:val="000000"/>
          <w:spacing w:val="2"/>
          <w:sz w:val="28"/>
          <w:szCs w:val="28"/>
        </w:rPr>
        <w:t> Quyết định có hiệu lực kể từ ngày ký./.</w:t>
      </w:r>
    </w:p>
    <w:tbl>
      <w:tblPr>
        <w:tblW w:w="9195" w:type="dxa"/>
        <w:shd w:val="clear" w:color="auto" w:fill="FFFFFF"/>
        <w:tblCellMar>
          <w:top w:w="15" w:type="dxa"/>
          <w:left w:w="15" w:type="dxa"/>
          <w:bottom w:w="15" w:type="dxa"/>
          <w:right w:w="15" w:type="dxa"/>
        </w:tblCellMar>
        <w:tblLook w:val="04A0"/>
      </w:tblPr>
      <w:tblGrid>
        <w:gridCol w:w="5108"/>
        <w:gridCol w:w="4087"/>
      </w:tblGrid>
      <w:tr w:rsidR="00A448C6" w:rsidRPr="00A448C6" w:rsidTr="00A448C6">
        <w:tc>
          <w:tcPr>
            <w:tcW w:w="5100" w:type="dxa"/>
            <w:shd w:val="clear" w:color="auto" w:fill="FFFFFF"/>
            <w:vAlign w:val="center"/>
            <w:hideMark/>
          </w:tcPr>
          <w:p w:rsidR="00A448C6" w:rsidRPr="003D217D" w:rsidRDefault="00A448C6" w:rsidP="00A448C6">
            <w:pPr>
              <w:pStyle w:val="NoSpacing"/>
              <w:rPr>
                <w:b/>
                <w:i/>
              </w:rPr>
            </w:pPr>
            <w:r w:rsidRPr="003D217D">
              <w:rPr>
                <w:b/>
                <w:i/>
              </w:rPr>
              <w:t>Nơi nhận:</w:t>
            </w:r>
          </w:p>
          <w:p w:rsidR="00A448C6" w:rsidRPr="00A448C6" w:rsidRDefault="00A448C6" w:rsidP="00A448C6">
            <w:pPr>
              <w:pStyle w:val="NoSpacing"/>
            </w:pPr>
            <w:r w:rsidRPr="00A448C6">
              <w:t>– Phòng GD&amp;ĐT (b/c);</w:t>
            </w:r>
          </w:p>
          <w:p w:rsidR="00A448C6" w:rsidRPr="00A448C6" w:rsidRDefault="00A448C6" w:rsidP="00A448C6">
            <w:pPr>
              <w:pStyle w:val="NoSpacing"/>
            </w:pPr>
            <w:r w:rsidRPr="00A448C6">
              <w:t>– Hội đồng TĐG  </w:t>
            </w:r>
            <w:r w:rsidR="003D217D">
              <w:t>(</w:t>
            </w:r>
            <w:r w:rsidRPr="00A448C6">
              <w:t>th/h);</w:t>
            </w:r>
          </w:p>
          <w:p w:rsidR="00A448C6" w:rsidRPr="00A448C6" w:rsidRDefault="00A448C6" w:rsidP="00A448C6">
            <w:pPr>
              <w:pStyle w:val="NoSpacing"/>
            </w:pPr>
            <w:r w:rsidRPr="00A448C6">
              <w:t>– Cán bộ, giáo viên, nhân viên nhà trường (th/h);</w:t>
            </w:r>
          </w:p>
          <w:p w:rsidR="00A448C6" w:rsidRPr="00A448C6" w:rsidRDefault="00A448C6" w:rsidP="00A448C6">
            <w:pPr>
              <w:pStyle w:val="NoSpacing"/>
            </w:pPr>
            <w:r w:rsidRPr="00A448C6">
              <w:t>– Lưu: NT</w:t>
            </w:r>
            <w:r w:rsidR="003D217D">
              <w:t>.</w:t>
            </w:r>
          </w:p>
        </w:tc>
        <w:tc>
          <w:tcPr>
            <w:tcW w:w="4080" w:type="dxa"/>
            <w:shd w:val="clear" w:color="auto" w:fill="FFFFFF"/>
            <w:vAlign w:val="center"/>
            <w:hideMark/>
          </w:tcPr>
          <w:p w:rsidR="00A448C6" w:rsidRPr="002C6AF7" w:rsidRDefault="002C6AF7" w:rsidP="00A448C6">
            <w:pPr>
              <w:pStyle w:val="NoSpacing"/>
              <w:jc w:val="center"/>
              <w:rPr>
                <w:b/>
                <w:sz w:val="28"/>
                <w:szCs w:val="28"/>
              </w:rPr>
            </w:pPr>
            <w:r w:rsidRPr="002C6AF7">
              <w:rPr>
                <w:b/>
                <w:sz w:val="28"/>
                <w:szCs w:val="28"/>
              </w:rPr>
              <w:t>HIỆU TRƯỞNG</w:t>
            </w:r>
          </w:p>
          <w:p w:rsidR="00A448C6" w:rsidRPr="002C6AF7" w:rsidRDefault="00A448C6" w:rsidP="00A448C6">
            <w:pPr>
              <w:pStyle w:val="NoSpacing"/>
              <w:jc w:val="center"/>
              <w:rPr>
                <w:b/>
                <w:sz w:val="28"/>
                <w:szCs w:val="28"/>
              </w:rPr>
            </w:pPr>
          </w:p>
          <w:p w:rsidR="00A448C6" w:rsidRPr="002C6AF7" w:rsidRDefault="00A448C6" w:rsidP="00A448C6">
            <w:pPr>
              <w:pStyle w:val="NoSpacing"/>
              <w:jc w:val="center"/>
              <w:rPr>
                <w:b/>
                <w:sz w:val="28"/>
                <w:szCs w:val="28"/>
              </w:rPr>
            </w:pPr>
          </w:p>
          <w:p w:rsidR="00A448C6" w:rsidRPr="002C6AF7" w:rsidRDefault="00A448C6" w:rsidP="00A448C6">
            <w:pPr>
              <w:pStyle w:val="NoSpacing"/>
              <w:jc w:val="center"/>
              <w:rPr>
                <w:b/>
                <w:sz w:val="28"/>
                <w:szCs w:val="28"/>
              </w:rPr>
            </w:pPr>
          </w:p>
          <w:p w:rsidR="00A448C6" w:rsidRPr="002C6AF7" w:rsidRDefault="00A448C6" w:rsidP="00A448C6">
            <w:pPr>
              <w:pStyle w:val="NoSpacing"/>
              <w:jc w:val="center"/>
              <w:rPr>
                <w:b/>
                <w:sz w:val="28"/>
                <w:szCs w:val="28"/>
              </w:rPr>
            </w:pPr>
          </w:p>
          <w:p w:rsidR="00A448C6" w:rsidRPr="00A448C6" w:rsidRDefault="00A448C6" w:rsidP="00A448C6">
            <w:pPr>
              <w:pStyle w:val="NoSpacing"/>
              <w:jc w:val="center"/>
            </w:pPr>
            <w:r w:rsidRPr="002C6AF7">
              <w:rPr>
                <w:b/>
                <w:sz w:val="28"/>
                <w:szCs w:val="28"/>
              </w:rPr>
              <w:t>Võ Thị Thủy</w:t>
            </w:r>
          </w:p>
        </w:tc>
      </w:tr>
    </w:tbl>
    <w:p w:rsidR="0088202D" w:rsidRDefault="0088202D" w:rsidP="00A448C6">
      <w:pPr>
        <w:jc w:val="both"/>
        <w:rPr>
          <w:rFonts w:cs="Times New Roman"/>
          <w:sz w:val="28"/>
          <w:szCs w:val="28"/>
        </w:rPr>
      </w:pPr>
    </w:p>
    <w:p w:rsidR="0088202D" w:rsidRPr="0088202D" w:rsidRDefault="0088202D" w:rsidP="0088202D">
      <w:pPr>
        <w:rPr>
          <w:rFonts w:cs="Times New Roman"/>
          <w:sz w:val="28"/>
          <w:szCs w:val="28"/>
        </w:rPr>
      </w:pPr>
    </w:p>
    <w:p w:rsidR="0088202D" w:rsidRPr="0088202D" w:rsidRDefault="0088202D" w:rsidP="0088202D">
      <w:pPr>
        <w:rPr>
          <w:rFonts w:cs="Times New Roman"/>
          <w:sz w:val="28"/>
          <w:szCs w:val="28"/>
        </w:rPr>
      </w:pPr>
    </w:p>
    <w:p w:rsidR="0088202D" w:rsidRPr="0088202D" w:rsidRDefault="0088202D" w:rsidP="0088202D">
      <w:pPr>
        <w:rPr>
          <w:rFonts w:cs="Times New Roman"/>
          <w:sz w:val="28"/>
          <w:szCs w:val="28"/>
        </w:rPr>
      </w:pPr>
    </w:p>
    <w:p w:rsidR="0088202D" w:rsidRPr="0088202D" w:rsidRDefault="0088202D" w:rsidP="0088202D">
      <w:pPr>
        <w:rPr>
          <w:rFonts w:cs="Times New Roman"/>
          <w:sz w:val="28"/>
          <w:szCs w:val="28"/>
        </w:rPr>
      </w:pPr>
    </w:p>
    <w:p w:rsidR="0088202D" w:rsidRDefault="0088202D" w:rsidP="0088202D">
      <w:pPr>
        <w:rPr>
          <w:rFonts w:cs="Times New Roman"/>
          <w:sz w:val="28"/>
          <w:szCs w:val="28"/>
        </w:rPr>
      </w:pPr>
    </w:p>
    <w:p w:rsidR="00A314B8" w:rsidRDefault="0088202D" w:rsidP="0088202D">
      <w:pPr>
        <w:tabs>
          <w:tab w:val="left" w:pos="4380"/>
        </w:tabs>
        <w:rPr>
          <w:rFonts w:cs="Times New Roman"/>
          <w:sz w:val="28"/>
          <w:szCs w:val="28"/>
        </w:rPr>
      </w:pPr>
      <w:r>
        <w:rPr>
          <w:rFonts w:cs="Times New Roman"/>
          <w:sz w:val="28"/>
          <w:szCs w:val="28"/>
        </w:rPr>
        <w:tab/>
      </w:r>
    </w:p>
    <w:p w:rsidR="0088202D" w:rsidRDefault="0088202D" w:rsidP="0088202D">
      <w:pPr>
        <w:tabs>
          <w:tab w:val="left" w:pos="4380"/>
        </w:tabs>
        <w:rPr>
          <w:rFonts w:cs="Times New Roman"/>
          <w:sz w:val="28"/>
          <w:szCs w:val="28"/>
        </w:rPr>
      </w:pPr>
    </w:p>
    <w:p w:rsidR="0088202D" w:rsidRDefault="0088202D" w:rsidP="0088202D">
      <w:pPr>
        <w:tabs>
          <w:tab w:val="left" w:pos="4380"/>
        </w:tabs>
        <w:rPr>
          <w:rFonts w:cs="Times New Roman"/>
          <w:sz w:val="28"/>
          <w:szCs w:val="28"/>
        </w:rPr>
      </w:pPr>
    </w:p>
    <w:p w:rsidR="0088202D" w:rsidRDefault="0088202D" w:rsidP="0088202D">
      <w:pPr>
        <w:tabs>
          <w:tab w:val="left" w:pos="4380"/>
        </w:tabs>
        <w:rPr>
          <w:rFonts w:cs="Times New Roman"/>
          <w:sz w:val="28"/>
          <w:szCs w:val="28"/>
        </w:rPr>
      </w:pPr>
    </w:p>
    <w:p w:rsidR="0088202D" w:rsidRDefault="0088202D" w:rsidP="0088202D">
      <w:pPr>
        <w:tabs>
          <w:tab w:val="left" w:pos="4380"/>
        </w:tabs>
        <w:rPr>
          <w:rFonts w:cs="Times New Roman"/>
          <w:sz w:val="28"/>
          <w:szCs w:val="28"/>
        </w:rPr>
      </w:pPr>
    </w:p>
    <w:p w:rsidR="0088202D" w:rsidRDefault="0088202D" w:rsidP="0088202D">
      <w:pPr>
        <w:tabs>
          <w:tab w:val="left" w:pos="4380"/>
        </w:tabs>
        <w:rPr>
          <w:rFonts w:cs="Times New Roman"/>
          <w:sz w:val="28"/>
          <w:szCs w:val="28"/>
        </w:rPr>
      </w:pPr>
    </w:p>
    <w:p w:rsidR="0088202D" w:rsidRDefault="0088202D" w:rsidP="0088202D">
      <w:pPr>
        <w:tabs>
          <w:tab w:val="left" w:pos="4380"/>
        </w:tabs>
        <w:rPr>
          <w:rFonts w:cs="Times New Roman"/>
          <w:sz w:val="28"/>
          <w:szCs w:val="28"/>
        </w:rPr>
      </w:pPr>
    </w:p>
    <w:p w:rsidR="0088202D" w:rsidRDefault="0088202D" w:rsidP="0088202D">
      <w:pPr>
        <w:tabs>
          <w:tab w:val="left" w:pos="4380"/>
        </w:tabs>
        <w:rPr>
          <w:rFonts w:cs="Times New Roman"/>
          <w:sz w:val="28"/>
          <w:szCs w:val="28"/>
        </w:rPr>
      </w:pPr>
    </w:p>
    <w:p w:rsidR="0088202D" w:rsidRDefault="0088202D" w:rsidP="0088202D">
      <w:pPr>
        <w:tabs>
          <w:tab w:val="left" w:pos="4380"/>
        </w:tabs>
        <w:rPr>
          <w:rFonts w:cs="Times New Roman"/>
          <w:sz w:val="28"/>
          <w:szCs w:val="28"/>
        </w:rPr>
      </w:pPr>
    </w:p>
    <w:p w:rsidR="0088202D" w:rsidRDefault="0088202D" w:rsidP="0088202D">
      <w:pPr>
        <w:tabs>
          <w:tab w:val="left" w:pos="4380"/>
        </w:tabs>
        <w:rPr>
          <w:rFonts w:cs="Times New Roman"/>
          <w:sz w:val="28"/>
          <w:szCs w:val="28"/>
        </w:rPr>
      </w:pPr>
    </w:p>
    <w:p w:rsidR="0088202D" w:rsidRDefault="0088202D" w:rsidP="0088202D">
      <w:pPr>
        <w:tabs>
          <w:tab w:val="left" w:pos="4380"/>
        </w:tabs>
        <w:rPr>
          <w:rFonts w:cs="Times New Roman"/>
          <w:sz w:val="28"/>
          <w:szCs w:val="28"/>
        </w:rPr>
      </w:pPr>
    </w:p>
    <w:p w:rsidR="0088202D" w:rsidRDefault="0088202D" w:rsidP="0088202D">
      <w:pPr>
        <w:tabs>
          <w:tab w:val="left" w:pos="4380"/>
        </w:tabs>
        <w:rPr>
          <w:rFonts w:cs="Times New Roman"/>
          <w:sz w:val="28"/>
          <w:szCs w:val="28"/>
        </w:rPr>
      </w:pPr>
    </w:p>
    <w:p w:rsidR="0088202D" w:rsidRDefault="0088202D" w:rsidP="0088202D">
      <w:pPr>
        <w:tabs>
          <w:tab w:val="left" w:pos="4380"/>
        </w:tabs>
        <w:rPr>
          <w:rFonts w:cs="Times New Roman"/>
          <w:sz w:val="28"/>
          <w:szCs w:val="28"/>
        </w:rPr>
      </w:pPr>
    </w:p>
    <w:p w:rsidR="0088202D" w:rsidRDefault="0088202D" w:rsidP="0088202D">
      <w:pPr>
        <w:tabs>
          <w:tab w:val="left" w:pos="4380"/>
        </w:tabs>
        <w:rPr>
          <w:rFonts w:cs="Times New Roman"/>
          <w:sz w:val="28"/>
          <w:szCs w:val="28"/>
        </w:rPr>
      </w:pPr>
    </w:p>
    <w:p w:rsidR="003D217D" w:rsidRDefault="003D217D" w:rsidP="003D217D">
      <w:pPr>
        <w:jc w:val="center"/>
        <w:rPr>
          <w:b/>
          <w:sz w:val="28"/>
          <w:szCs w:val="28"/>
        </w:rPr>
      </w:pPr>
      <w:r w:rsidRPr="00273479">
        <w:rPr>
          <w:b/>
          <w:sz w:val="28"/>
          <w:szCs w:val="28"/>
        </w:rPr>
        <w:lastRenderedPageBreak/>
        <w:t xml:space="preserve">DANH SÁCH </w:t>
      </w:r>
      <w:r>
        <w:rPr>
          <w:b/>
          <w:sz w:val="28"/>
          <w:szCs w:val="28"/>
        </w:rPr>
        <w:t>HỘI ĐỒNG TỰ ĐÁNH GIÁ</w:t>
      </w:r>
      <w:r w:rsidRPr="00273479">
        <w:rPr>
          <w:b/>
          <w:sz w:val="28"/>
          <w:szCs w:val="28"/>
        </w:rPr>
        <w:t xml:space="preserve"> </w:t>
      </w:r>
    </w:p>
    <w:p w:rsidR="003D217D" w:rsidRPr="00273479" w:rsidRDefault="00450B25" w:rsidP="003D217D">
      <w:pPr>
        <w:jc w:val="center"/>
        <w:rPr>
          <w:i/>
          <w:sz w:val="28"/>
          <w:szCs w:val="28"/>
        </w:rPr>
      </w:pPr>
      <w:r w:rsidRPr="00450B25">
        <w:rPr>
          <w:noProof/>
          <w:sz w:val="28"/>
          <w:szCs w:val="28"/>
        </w:rPr>
        <w:pict>
          <v:line id="_x0000_s1026" style="position:absolute;left:0;text-align:left;z-index:251660288" from="185.7pt,20.25pt" to="302.55pt,20.25pt"/>
        </w:pict>
      </w:r>
      <w:r w:rsidR="003D217D" w:rsidRPr="00273479">
        <w:rPr>
          <w:i/>
          <w:sz w:val="28"/>
          <w:szCs w:val="28"/>
        </w:rPr>
        <w:t xml:space="preserve">(Kèm theo Quyết định số: </w:t>
      </w:r>
      <w:r w:rsidR="002611C6">
        <w:rPr>
          <w:i/>
          <w:sz w:val="28"/>
          <w:szCs w:val="28"/>
          <w:lang w:val="vi-VN"/>
        </w:rPr>
        <w:t>07</w:t>
      </w:r>
      <w:r w:rsidR="003D217D" w:rsidRPr="00273479">
        <w:rPr>
          <w:i/>
          <w:sz w:val="28"/>
          <w:szCs w:val="28"/>
        </w:rPr>
        <w:t>/QĐ-</w:t>
      </w:r>
      <w:r w:rsidR="003D217D">
        <w:rPr>
          <w:i/>
          <w:sz w:val="28"/>
          <w:szCs w:val="28"/>
        </w:rPr>
        <w:t>MGBM</w:t>
      </w:r>
      <w:r w:rsidR="003D217D" w:rsidRPr="00273479">
        <w:rPr>
          <w:i/>
          <w:sz w:val="28"/>
          <w:szCs w:val="28"/>
        </w:rPr>
        <w:t>, ngày</w:t>
      </w:r>
      <w:r w:rsidR="002611C6">
        <w:rPr>
          <w:i/>
          <w:sz w:val="28"/>
          <w:szCs w:val="28"/>
          <w:lang w:val="vi-VN"/>
        </w:rPr>
        <w:t xml:space="preserve"> 28/ 02</w:t>
      </w:r>
      <w:r w:rsidR="003D217D" w:rsidRPr="00273479">
        <w:rPr>
          <w:i/>
          <w:sz w:val="28"/>
          <w:szCs w:val="28"/>
        </w:rPr>
        <w:t xml:space="preserve">/2019 của </w:t>
      </w:r>
      <w:r w:rsidR="003D217D">
        <w:rPr>
          <w:i/>
          <w:sz w:val="28"/>
          <w:szCs w:val="28"/>
        </w:rPr>
        <w:t>Trường MG Bình Minh</w:t>
      </w:r>
      <w:r w:rsidR="003D217D" w:rsidRPr="00273479">
        <w:rPr>
          <w:i/>
          <w:sz w:val="28"/>
          <w:szCs w:val="28"/>
        </w:rPr>
        <w:t>)</w:t>
      </w:r>
    </w:p>
    <w:p w:rsidR="0088202D" w:rsidRPr="003D217D" w:rsidRDefault="0088202D" w:rsidP="003D217D">
      <w:pPr>
        <w:rPr>
          <w:sz w:val="28"/>
          <w:szCs w:val="28"/>
        </w:rPr>
      </w:pPr>
    </w:p>
    <w:p w:rsidR="0088202D" w:rsidRPr="002C6AF7" w:rsidRDefault="003D217D" w:rsidP="0088202D">
      <w:pPr>
        <w:shd w:val="clear" w:color="auto" w:fill="FFFFFF"/>
        <w:spacing w:before="120" w:after="120" w:line="240" w:lineRule="auto"/>
        <w:ind w:firstLine="400"/>
        <w:jc w:val="both"/>
        <w:rPr>
          <w:rFonts w:eastAsia="Times New Roman" w:cs="Times New Roman"/>
          <w:color w:val="000000"/>
          <w:spacing w:val="2"/>
          <w:sz w:val="28"/>
          <w:szCs w:val="28"/>
        </w:rPr>
      </w:pPr>
      <w:r>
        <w:rPr>
          <w:rFonts w:eastAsia="Times New Roman" w:cs="Times New Roman"/>
          <w:color w:val="000000"/>
          <w:spacing w:val="2"/>
          <w:sz w:val="28"/>
          <w:szCs w:val="28"/>
        </w:rPr>
        <w:t>1.</w:t>
      </w:r>
      <w:r w:rsidR="0088202D" w:rsidRPr="002C6AF7">
        <w:rPr>
          <w:rFonts w:eastAsia="Times New Roman" w:cs="Times New Roman"/>
          <w:color w:val="000000"/>
          <w:spacing w:val="2"/>
          <w:sz w:val="28"/>
          <w:szCs w:val="28"/>
        </w:rPr>
        <w:t xml:space="preserve"> Bà </w:t>
      </w:r>
      <w:r w:rsidR="0088202D">
        <w:rPr>
          <w:rFonts w:eastAsia="Times New Roman" w:cs="Times New Roman"/>
          <w:color w:val="000000"/>
          <w:spacing w:val="2"/>
          <w:sz w:val="28"/>
          <w:szCs w:val="28"/>
        </w:rPr>
        <w:t>Võ Thị Thủy</w:t>
      </w:r>
      <w:r w:rsidR="0088202D" w:rsidRPr="002C6AF7">
        <w:rPr>
          <w:rFonts w:eastAsia="Times New Roman" w:cs="Times New Roman"/>
          <w:color w:val="000000"/>
          <w:spacing w:val="2"/>
          <w:sz w:val="28"/>
          <w:szCs w:val="28"/>
        </w:rPr>
        <w:t>                        Hiệu trưởng          Chủ tịch HĐ</w:t>
      </w:r>
    </w:p>
    <w:p w:rsidR="0088202D" w:rsidRPr="002C6AF7" w:rsidRDefault="003D217D" w:rsidP="0088202D">
      <w:pPr>
        <w:shd w:val="clear" w:color="auto" w:fill="FFFFFF"/>
        <w:spacing w:before="120" w:after="120" w:line="240" w:lineRule="auto"/>
        <w:ind w:firstLine="400"/>
        <w:jc w:val="both"/>
        <w:rPr>
          <w:rFonts w:eastAsia="Times New Roman" w:cs="Times New Roman"/>
          <w:color w:val="000000"/>
          <w:spacing w:val="2"/>
          <w:sz w:val="28"/>
          <w:szCs w:val="28"/>
        </w:rPr>
      </w:pPr>
      <w:r>
        <w:rPr>
          <w:rFonts w:eastAsia="Times New Roman" w:cs="Times New Roman"/>
          <w:color w:val="000000"/>
          <w:spacing w:val="2"/>
          <w:sz w:val="28"/>
          <w:szCs w:val="28"/>
        </w:rPr>
        <w:t>2.</w:t>
      </w:r>
      <w:r w:rsidR="0088202D" w:rsidRPr="002C6AF7">
        <w:rPr>
          <w:rFonts w:eastAsia="Times New Roman" w:cs="Times New Roman"/>
          <w:color w:val="000000"/>
          <w:spacing w:val="2"/>
          <w:sz w:val="28"/>
          <w:szCs w:val="28"/>
        </w:rPr>
        <w:t xml:space="preserve"> Bà </w:t>
      </w:r>
      <w:r w:rsidR="0088202D">
        <w:rPr>
          <w:rFonts w:eastAsia="Times New Roman" w:cs="Times New Roman"/>
          <w:color w:val="000000"/>
          <w:spacing w:val="2"/>
          <w:sz w:val="28"/>
          <w:szCs w:val="28"/>
        </w:rPr>
        <w:t>Trần Thị Thơ</w:t>
      </w:r>
      <w:r w:rsidR="0088202D" w:rsidRPr="002C6AF7">
        <w:rPr>
          <w:rFonts w:eastAsia="Times New Roman" w:cs="Times New Roman"/>
          <w:color w:val="000000"/>
          <w:spacing w:val="2"/>
          <w:sz w:val="28"/>
          <w:szCs w:val="28"/>
        </w:rPr>
        <w:t>                  </w:t>
      </w:r>
      <w:r w:rsidR="0088202D">
        <w:rPr>
          <w:rFonts w:eastAsia="Times New Roman" w:cs="Times New Roman"/>
          <w:color w:val="000000"/>
          <w:spacing w:val="2"/>
          <w:sz w:val="28"/>
          <w:szCs w:val="28"/>
        </w:rPr>
        <w:tab/>
      </w:r>
      <w:r w:rsidR="0088202D" w:rsidRPr="002C6AF7">
        <w:rPr>
          <w:rFonts w:eastAsia="Times New Roman" w:cs="Times New Roman"/>
          <w:color w:val="000000"/>
          <w:spacing w:val="2"/>
          <w:sz w:val="28"/>
          <w:szCs w:val="28"/>
        </w:rPr>
        <w:t xml:space="preserve"> Phó HT                Phó chủ tịch</w:t>
      </w:r>
    </w:p>
    <w:p w:rsidR="0088202D" w:rsidRPr="002C6AF7" w:rsidRDefault="003D217D" w:rsidP="0088202D">
      <w:pPr>
        <w:shd w:val="clear" w:color="auto" w:fill="FFFFFF"/>
        <w:spacing w:before="120" w:after="120" w:line="240" w:lineRule="auto"/>
        <w:ind w:firstLine="400"/>
        <w:jc w:val="both"/>
        <w:rPr>
          <w:rFonts w:eastAsia="Times New Roman" w:cs="Times New Roman"/>
          <w:color w:val="000000"/>
          <w:spacing w:val="2"/>
          <w:sz w:val="28"/>
          <w:szCs w:val="28"/>
        </w:rPr>
      </w:pPr>
      <w:r>
        <w:rPr>
          <w:rFonts w:eastAsia="Times New Roman" w:cs="Times New Roman"/>
          <w:color w:val="000000"/>
          <w:spacing w:val="2"/>
          <w:sz w:val="28"/>
          <w:szCs w:val="28"/>
        </w:rPr>
        <w:t>3.</w:t>
      </w:r>
      <w:r w:rsidR="0088202D" w:rsidRPr="002C6AF7">
        <w:rPr>
          <w:rFonts w:eastAsia="Times New Roman" w:cs="Times New Roman"/>
          <w:color w:val="000000"/>
          <w:spacing w:val="2"/>
          <w:sz w:val="28"/>
          <w:szCs w:val="28"/>
        </w:rPr>
        <w:t xml:space="preserve"> Bà </w:t>
      </w:r>
      <w:r w:rsidR="0088202D">
        <w:rPr>
          <w:rFonts w:eastAsia="Times New Roman" w:cs="Times New Roman"/>
          <w:color w:val="000000"/>
          <w:spacing w:val="2"/>
          <w:sz w:val="28"/>
          <w:szCs w:val="28"/>
        </w:rPr>
        <w:t xml:space="preserve">Nguyễn Thị Hồng Minh      </w:t>
      </w:r>
      <w:r w:rsidR="0088202D" w:rsidRPr="002C6AF7">
        <w:rPr>
          <w:rFonts w:eastAsia="Times New Roman" w:cs="Times New Roman"/>
          <w:color w:val="000000"/>
          <w:spacing w:val="2"/>
          <w:sz w:val="28"/>
          <w:szCs w:val="28"/>
        </w:rPr>
        <w:t>Văn thư                Thư ký</w:t>
      </w:r>
    </w:p>
    <w:p w:rsidR="0088202D" w:rsidRPr="002C6AF7" w:rsidRDefault="003D217D" w:rsidP="0088202D">
      <w:pPr>
        <w:shd w:val="clear" w:color="auto" w:fill="FFFFFF"/>
        <w:spacing w:before="120" w:after="120" w:line="240" w:lineRule="auto"/>
        <w:ind w:firstLine="400"/>
        <w:jc w:val="both"/>
        <w:rPr>
          <w:rFonts w:eastAsia="Times New Roman" w:cs="Times New Roman"/>
          <w:color w:val="000000"/>
          <w:spacing w:val="2"/>
          <w:sz w:val="28"/>
          <w:szCs w:val="28"/>
        </w:rPr>
      </w:pPr>
      <w:r>
        <w:rPr>
          <w:rFonts w:eastAsia="Times New Roman" w:cs="Times New Roman"/>
          <w:color w:val="000000"/>
          <w:spacing w:val="2"/>
          <w:sz w:val="28"/>
          <w:szCs w:val="28"/>
        </w:rPr>
        <w:t>4.</w:t>
      </w:r>
      <w:r w:rsidR="0088202D" w:rsidRPr="002C6AF7">
        <w:rPr>
          <w:rFonts w:eastAsia="Times New Roman" w:cs="Times New Roman"/>
          <w:color w:val="000000"/>
          <w:spacing w:val="2"/>
          <w:sz w:val="28"/>
          <w:szCs w:val="28"/>
        </w:rPr>
        <w:t xml:space="preserve"> Bà </w:t>
      </w:r>
      <w:r w:rsidR="0088202D">
        <w:rPr>
          <w:rFonts w:eastAsia="Times New Roman" w:cs="Times New Roman"/>
          <w:color w:val="000000"/>
          <w:spacing w:val="2"/>
          <w:sz w:val="28"/>
          <w:szCs w:val="28"/>
        </w:rPr>
        <w:t>Trần Thị Nhân</w:t>
      </w:r>
      <w:r w:rsidR="0088202D">
        <w:rPr>
          <w:rFonts w:eastAsia="Times New Roman" w:cs="Times New Roman"/>
          <w:color w:val="000000"/>
          <w:spacing w:val="2"/>
          <w:sz w:val="28"/>
          <w:szCs w:val="28"/>
        </w:rPr>
        <w:tab/>
      </w:r>
      <w:r w:rsidR="0088202D">
        <w:rPr>
          <w:rFonts w:eastAsia="Times New Roman" w:cs="Times New Roman"/>
          <w:color w:val="000000"/>
          <w:spacing w:val="2"/>
          <w:sz w:val="28"/>
          <w:szCs w:val="28"/>
        </w:rPr>
        <w:tab/>
      </w:r>
      <w:r w:rsidR="0088202D">
        <w:rPr>
          <w:rFonts w:eastAsia="Times New Roman" w:cs="Times New Roman"/>
          <w:color w:val="000000"/>
          <w:spacing w:val="2"/>
          <w:sz w:val="28"/>
          <w:szCs w:val="28"/>
        </w:rPr>
        <w:tab/>
        <w:t xml:space="preserve"> Giáo Viên             </w:t>
      </w:r>
      <w:r w:rsidR="0088202D" w:rsidRPr="002C6AF7">
        <w:rPr>
          <w:rFonts w:eastAsia="Times New Roman" w:cs="Times New Roman"/>
          <w:color w:val="000000"/>
          <w:spacing w:val="2"/>
          <w:sz w:val="28"/>
          <w:szCs w:val="28"/>
        </w:rPr>
        <w:t>Ủy viên HĐ</w:t>
      </w:r>
    </w:p>
    <w:p w:rsidR="0088202D" w:rsidRPr="002C6AF7" w:rsidRDefault="003D217D" w:rsidP="0088202D">
      <w:pPr>
        <w:shd w:val="clear" w:color="auto" w:fill="FFFFFF"/>
        <w:spacing w:before="120" w:after="120" w:line="240" w:lineRule="auto"/>
        <w:ind w:firstLine="400"/>
        <w:jc w:val="both"/>
        <w:rPr>
          <w:rFonts w:eastAsia="Times New Roman" w:cs="Times New Roman"/>
          <w:color w:val="000000"/>
          <w:spacing w:val="2"/>
          <w:sz w:val="28"/>
          <w:szCs w:val="28"/>
        </w:rPr>
      </w:pPr>
      <w:r>
        <w:rPr>
          <w:rFonts w:eastAsia="Times New Roman" w:cs="Times New Roman"/>
          <w:color w:val="000000"/>
          <w:spacing w:val="2"/>
          <w:sz w:val="28"/>
          <w:szCs w:val="28"/>
        </w:rPr>
        <w:t>5.</w:t>
      </w:r>
      <w:r w:rsidR="0088202D" w:rsidRPr="002C6AF7">
        <w:rPr>
          <w:rFonts w:eastAsia="Times New Roman" w:cs="Times New Roman"/>
          <w:color w:val="000000"/>
          <w:spacing w:val="2"/>
          <w:sz w:val="28"/>
          <w:szCs w:val="28"/>
        </w:rPr>
        <w:t xml:space="preserve"> Bà </w:t>
      </w:r>
      <w:r w:rsidR="0088202D">
        <w:rPr>
          <w:rFonts w:eastAsia="Times New Roman" w:cs="Times New Roman"/>
          <w:color w:val="000000"/>
          <w:spacing w:val="2"/>
          <w:sz w:val="28"/>
          <w:szCs w:val="28"/>
        </w:rPr>
        <w:t>Lê Thị Hạnh</w:t>
      </w:r>
      <w:r w:rsidR="0088202D">
        <w:rPr>
          <w:rFonts w:eastAsia="Times New Roman" w:cs="Times New Roman"/>
          <w:color w:val="000000"/>
          <w:spacing w:val="2"/>
          <w:sz w:val="28"/>
          <w:szCs w:val="28"/>
        </w:rPr>
        <w:tab/>
      </w:r>
      <w:r w:rsidR="0088202D">
        <w:rPr>
          <w:rFonts w:eastAsia="Times New Roman" w:cs="Times New Roman"/>
          <w:color w:val="000000"/>
          <w:spacing w:val="2"/>
          <w:sz w:val="28"/>
          <w:szCs w:val="28"/>
        </w:rPr>
        <w:tab/>
        <w:t>           </w:t>
      </w:r>
      <w:r w:rsidR="0088202D" w:rsidRPr="002C6AF7">
        <w:rPr>
          <w:rFonts w:eastAsia="Times New Roman" w:cs="Times New Roman"/>
          <w:color w:val="000000"/>
          <w:spacing w:val="2"/>
          <w:sz w:val="28"/>
          <w:szCs w:val="28"/>
        </w:rPr>
        <w:t>TT CM                 Ủy viên HĐ</w:t>
      </w:r>
    </w:p>
    <w:p w:rsidR="0088202D" w:rsidRPr="002C6AF7" w:rsidRDefault="003D217D" w:rsidP="0088202D">
      <w:pPr>
        <w:shd w:val="clear" w:color="auto" w:fill="FFFFFF"/>
        <w:spacing w:before="120" w:after="120" w:line="240" w:lineRule="auto"/>
        <w:ind w:firstLine="400"/>
        <w:jc w:val="both"/>
        <w:rPr>
          <w:rFonts w:eastAsia="Times New Roman" w:cs="Times New Roman"/>
          <w:color w:val="000000"/>
          <w:spacing w:val="2"/>
          <w:sz w:val="28"/>
          <w:szCs w:val="28"/>
        </w:rPr>
      </w:pPr>
      <w:r>
        <w:rPr>
          <w:rFonts w:eastAsia="Times New Roman" w:cs="Times New Roman"/>
          <w:color w:val="000000"/>
          <w:spacing w:val="2"/>
          <w:sz w:val="28"/>
          <w:szCs w:val="28"/>
        </w:rPr>
        <w:t>6.</w:t>
      </w:r>
      <w:r w:rsidR="0088202D" w:rsidRPr="002C6AF7">
        <w:rPr>
          <w:rFonts w:eastAsia="Times New Roman" w:cs="Times New Roman"/>
          <w:color w:val="000000"/>
          <w:spacing w:val="2"/>
          <w:sz w:val="28"/>
          <w:szCs w:val="28"/>
        </w:rPr>
        <w:t> </w:t>
      </w:r>
      <w:r w:rsidRPr="002C6AF7">
        <w:rPr>
          <w:rFonts w:eastAsia="Times New Roman" w:cs="Times New Roman"/>
          <w:color w:val="000000"/>
          <w:spacing w:val="2"/>
          <w:sz w:val="28"/>
          <w:szCs w:val="28"/>
        </w:rPr>
        <w:t xml:space="preserve">Bà </w:t>
      </w:r>
      <w:r>
        <w:rPr>
          <w:rFonts w:eastAsia="Times New Roman" w:cs="Times New Roman"/>
          <w:color w:val="000000"/>
          <w:spacing w:val="2"/>
          <w:sz w:val="28"/>
          <w:szCs w:val="28"/>
        </w:rPr>
        <w:t>Nguyễn Thị Luận</w:t>
      </w:r>
      <w:r>
        <w:rPr>
          <w:rFonts w:eastAsia="Times New Roman" w:cs="Times New Roman"/>
          <w:color w:val="000000"/>
          <w:spacing w:val="2"/>
          <w:sz w:val="28"/>
          <w:szCs w:val="28"/>
        </w:rPr>
        <w:tab/>
      </w:r>
      <w:r w:rsidRPr="002C6AF7">
        <w:rPr>
          <w:rFonts w:eastAsia="Times New Roman" w:cs="Times New Roman"/>
          <w:color w:val="000000"/>
          <w:spacing w:val="2"/>
          <w:sz w:val="28"/>
          <w:szCs w:val="28"/>
        </w:rPr>
        <w:t xml:space="preserve">          </w:t>
      </w:r>
      <w:r>
        <w:rPr>
          <w:rFonts w:eastAsia="Times New Roman" w:cs="Times New Roman"/>
          <w:color w:val="000000"/>
          <w:spacing w:val="2"/>
          <w:sz w:val="28"/>
          <w:szCs w:val="28"/>
        </w:rPr>
        <w:t>Giáo Viên              </w:t>
      </w:r>
      <w:r w:rsidR="0088202D" w:rsidRPr="002C6AF7">
        <w:rPr>
          <w:rFonts w:eastAsia="Times New Roman" w:cs="Times New Roman"/>
          <w:color w:val="000000"/>
          <w:spacing w:val="2"/>
          <w:sz w:val="28"/>
          <w:szCs w:val="28"/>
        </w:rPr>
        <w:t>Ủy viên HĐ</w:t>
      </w:r>
    </w:p>
    <w:p w:rsidR="0088202D" w:rsidRDefault="003D217D" w:rsidP="003D217D">
      <w:pPr>
        <w:shd w:val="clear" w:color="auto" w:fill="FFFFFF"/>
        <w:spacing w:before="120" w:after="120" w:line="240" w:lineRule="auto"/>
        <w:ind w:firstLine="400"/>
        <w:jc w:val="both"/>
        <w:rPr>
          <w:rFonts w:eastAsia="Times New Roman" w:cs="Times New Roman"/>
          <w:color w:val="000000"/>
          <w:spacing w:val="2"/>
          <w:sz w:val="28"/>
          <w:szCs w:val="28"/>
        </w:rPr>
      </w:pPr>
      <w:r>
        <w:rPr>
          <w:rFonts w:eastAsia="Times New Roman" w:cs="Times New Roman"/>
          <w:color w:val="000000"/>
          <w:spacing w:val="2"/>
          <w:sz w:val="28"/>
          <w:szCs w:val="28"/>
        </w:rPr>
        <w:t>7.</w:t>
      </w:r>
      <w:r w:rsidR="0088202D" w:rsidRPr="002C6AF7">
        <w:rPr>
          <w:rFonts w:eastAsia="Times New Roman" w:cs="Times New Roman"/>
          <w:color w:val="000000"/>
          <w:spacing w:val="2"/>
          <w:sz w:val="28"/>
          <w:szCs w:val="28"/>
        </w:rPr>
        <w:t xml:space="preserve"> </w:t>
      </w:r>
      <w:r w:rsidRPr="002C6AF7">
        <w:rPr>
          <w:rFonts w:eastAsia="Times New Roman" w:cs="Times New Roman"/>
          <w:color w:val="000000"/>
          <w:spacing w:val="2"/>
          <w:sz w:val="28"/>
          <w:szCs w:val="28"/>
        </w:rPr>
        <w:t xml:space="preserve">Bà </w:t>
      </w:r>
      <w:r>
        <w:rPr>
          <w:rFonts w:eastAsia="Times New Roman" w:cs="Times New Roman"/>
          <w:color w:val="000000"/>
          <w:spacing w:val="2"/>
          <w:sz w:val="28"/>
          <w:szCs w:val="28"/>
        </w:rPr>
        <w:t>Lê Thị Thục Dinh                 </w:t>
      </w:r>
      <w:r w:rsidRPr="002C6AF7">
        <w:rPr>
          <w:rFonts w:eastAsia="Times New Roman" w:cs="Times New Roman"/>
          <w:color w:val="000000"/>
          <w:spacing w:val="2"/>
          <w:sz w:val="28"/>
          <w:szCs w:val="28"/>
        </w:rPr>
        <w:t>Kế toán   </w:t>
      </w:r>
      <w:r>
        <w:rPr>
          <w:rFonts w:eastAsia="Times New Roman" w:cs="Times New Roman"/>
          <w:color w:val="000000"/>
          <w:spacing w:val="2"/>
          <w:sz w:val="28"/>
          <w:szCs w:val="28"/>
        </w:rPr>
        <w:t xml:space="preserve">             </w:t>
      </w:r>
      <w:r w:rsidR="0088202D" w:rsidRPr="002C6AF7">
        <w:rPr>
          <w:rFonts w:eastAsia="Times New Roman" w:cs="Times New Roman"/>
          <w:color w:val="000000"/>
          <w:spacing w:val="2"/>
          <w:sz w:val="28"/>
          <w:szCs w:val="28"/>
        </w:rPr>
        <w:t>Ủy viên HĐ</w:t>
      </w:r>
    </w:p>
    <w:p w:rsidR="003D217D" w:rsidRPr="00273479" w:rsidRDefault="003D217D" w:rsidP="003D217D">
      <w:pPr>
        <w:ind w:firstLine="720"/>
        <w:jc w:val="both"/>
        <w:rPr>
          <w:i/>
          <w:sz w:val="28"/>
          <w:szCs w:val="28"/>
        </w:rPr>
      </w:pPr>
      <w:r w:rsidRPr="00273479">
        <w:rPr>
          <w:i/>
          <w:sz w:val="28"/>
          <w:szCs w:val="28"/>
        </w:rPr>
        <w:t xml:space="preserve">Danh sách có </w:t>
      </w:r>
      <w:r>
        <w:rPr>
          <w:i/>
          <w:sz w:val="28"/>
          <w:szCs w:val="28"/>
        </w:rPr>
        <w:t>07</w:t>
      </w:r>
      <w:r w:rsidRPr="00273479">
        <w:rPr>
          <w:i/>
          <w:sz w:val="28"/>
          <w:szCs w:val="28"/>
        </w:rPr>
        <w:t xml:space="preserve"> thành viên</w:t>
      </w:r>
      <w:r>
        <w:rPr>
          <w:i/>
          <w:sz w:val="28"/>
          <w:szCs w:val="28"/>
        </w:rPr>
        <w:t>.</w:t>
      </w:r>
    </w:p>
    <w:p w:rsidR="0088202D" w:rsidRPr="0088202D" w:rsidRDefault="0088202D" w:rsidP="0088202D">
      <w:pPr>
        <w:tabs>
          <w:tab w:val="left" w:pos="4380"/>
        </w:tabs>
        <w:rPr>
          <w:rFonts w:cs="Times New Roman"/>
          <w:sz w:val="28"/>
          <w:szCs w:val="28"/>
        </w:rPr>
      </w:pPr>
    </w:p>
    <w:sectPr w:rsidR="0088202D" w:rsidRPr="0088202D" w:rsidSect="00A448C6">
      <w:pgSz w:w="12240" w:h="15840"/>
      <w:pgMar w:top="720" w:right="864" w:bottom="720" w:left="1296"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5B6" w:rsidRDefault="002D35B6" w:rsidP="00A448C6">
      <w:pPr>
        <w:spacing w:after="0" w:line="240" w:lineRule="auto"/>
      </w:pPr>
      <w:r>
        <w:separator/>
      </w:r>
    </w:p>
  </w:endnote>
  <w:endnote w:type="continuationSeparator" w:id="1">
    <w:p w:rsidR="002D35B6" w:rsidRDefault="002D35B6" w:rsidP="00A448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E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5B6" w:rsidRDefault="002D35B6" w:rsidP="00A448C6">
      <w:pPr>
        <w:spacing w:after="0" w:line="240" w:lineRule="auto"/>
      </w:pPr>
      <w:r>
        <w:separator/>
      </w:r>
    </w:p>
  </w:footnote>
  <w:footnote w:type="continuationSeparator" w:id="1">
    <w:p w:rsidR="002D35B6" w:rsidRDefault="002D35B6" w:rsidP="00A448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74B"/>
    <w:multiLevelType w:val="multilevel"/>
    <w:tmpl w:val="CEB446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21B65"/>
    <w:multiLevelType w:val="multilevel"/>
    <w:tmpl w:val="415CFB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D427FC"/>
    <w:multiLevelType w:val="multilevel"/>
    <w:tmpl w:val="489E3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02C45"/>
    <w:multiLevelType w:val="multilevel"/>
    <w:tmpl w:val="1BFE4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DC2B54"/>
    <w:multiLevelType w:val="multilevel"/>
    <w:tmpl w:val="01E89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263E86"/>
    <w:multiLevelType w:val="multilevel"/>
    <w:tmpl w:val="B95A5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256BE4"/>
    <w:multiLevelType w:val="hybridMultilevel"/>
    <w:tmpl w:val="9B08F42E"/>
    <w:lvl w:ilvl="0" w:tplc="A90EE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86490B"/>
    <w:multiLevelType w:val="multilevel"/>
    <w:tmpl w:val="FBE2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CF7324"/>
    <w:multiLevelType w:val="hybridMultilevel"/>
    <w:tmpl w:val="833ADEC2"/>
    <w:lvl w:ilvl="0" w:tplc="A288E2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7A34BD"/>
    <w:multiLevelType w:val="multilevel"/>
    <w:tmpl w:val="FD541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9"/>
  </w:num>
  <w:num w:numId="5">
    <w:abstractNumId w:val="0"/>
  </w:num>
  <w:num w:numId="6">
    <w:abstractNumId w:val="2"/>
  </w:num>
  <w:num w:numId="7">
    <w:abstractNumId w:val="7"/>
  </w:num>
  <w:num w:numId="8">
    <w:abstractNumId w:val="3"/>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48C6"/>
    <w:rsid w:val="000C1E0E"/>
    <w:rsid w:val="002611C6"/>
    <w:rsid w:val="002C6AF7"/>
    <w:rsid w:val="002D35B6"/>
    <w:rsid w:val="003C1E5E"/>
    <w:rsid w:val="003D217D"/>
    <w:rsid w:val="00450B25"/>
    <w:rsid w:val="005D5DDB"/>
    <w:rsid w:val="005D6BC6"/>
    <w:rsid w:val="0062583D"/>
    <w:rsid w:val="008376C0"/>
    <w:rsid w:val="0088202D"/>
    <w:rsid w:val="009B3F0C"/>
    <w:rsid w:val="009D0B95"/>
    <w:rsid w:val="00A314B8"/>
    <w:rsid w:val="00A448C6"/>
    <w:rsid w:val="00AC5579"/>
    <w:rsid w:val="00C32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4B8"/>
  </w:style>
  <w:style w:type="paragraph" w:styleId="Heading1">
    <w:name w:val="heading 1"/>
    <w:basedOn w:val="Normal"/>
    <w:link w:val="Heading1Char"/>
    <w:uiPriority w:val="9"/>
    <w:qFormat/>
    <w:rsid w:val="00A448C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8C6"/>
    <w:rPr>
      <w:rFonts w:eastAsia="Times New Roman" w:cs="Times New Roman"/>
      <w:b/>
      <w:bCs/>
      <w:kern w:val="36"/>
      <w:sz w:val="48"/>
      <w:szCs w:val="48"/>
    </w:rPr>
  </w:style>
  <w:style w:type="paragraph" w:styleId="NormalWeb">
    <w:name w:val="Normal (Web)"/>
    <w:basedOn w:val="Normal"/>
    <w:uiPriority w:val="99"/>
    <w:unhideWhenUsed/>
    <w:rsid w:val="00A448C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448C6"/>
    <w:rPr>
      <w:b/>
      <w:bCs/>
    </w:rPr>
  </w:style>
  <w:style w:type="character" w:styleId="Emphasis">
    <w:name w:val="Emphasis"/>
    <w:basedOn w:val="DefaultParagraphFont"/>
    <w:uiPriority w:val="20"/>
    <w:qFormat/>
    <w:rsid w:val="00A448C6"/>
    <w:rPr>
      <w:i/>
      <w:iCs/>
    </w:rPr>
  </w:style>
  <w:style w:type="paragraph" w:styleId="NoSpacing">
    <w:name w:val="No Spacing"/>
    <w:uiPriority w:val="1"/>
    <w:qFormat/>
    <w:rsid w:val="00A448C6"/>
    <w:pPr>
      <w:spacing w:after="0" w:line="240" w:lineRule="auto"/>
    </w:pPr>
  </w:style>
  <w:style w:type="paragraph" w:styleId="Header">
    <w:name w:val="header"/>
    <w:basedOn w:val="Normal"/>
    <w:link w:val="HeaderChar"/>
    <w:uiPriority w:val="99"/>
    <w:semiHidden/>
    <w:unhideWhenUsed/>
    <w:rsid w:val="00A448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48C6"/>
  </w:style>
  <w:style w:type="paragraph" w:styleId="Footer">
    <w:name w:val="footer"/>
    <w:basedOn w:val="Normal"/>
    <w:link w:val="FooterChar"/>
    <w:uiPriority w:val="99"/>
    <w:semiHidden/>
    <w:unhideWhenUsed/>
    <w:rsid w:val="00A448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48C6"/>
  </w:style>
  <w:style w:type="table" w:styleId="TableGrid">
    <w:name w:val="Table Grid"/>
    <w:basedOn w:val="TableNormal"/>
    <w:uiPriority w:val="59"/>
    <w:rsid w:val="009D0B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D0B95"/>
    <w:pPr>
      <w:ind w:left="720"/>
      <w:contextualSpacing/>
    </w:pPr>
  </w:style>
  <w:style w:type="character" w:styleId="Hyperlink">
    <w:name w:val="Hyperlink"/>
    <w:basedOn w:val="DefaultParagraphFont"/>
    <w:uiPriority w:val="99"/>
    <w:semiHidden/>
    <w:unhideWhenUsed/>
    <w:rsid w:val="002C6AF7"/>
    <w:rPr>
      <w:color w:val="0000FF"/>
      <w:u w:val="single"/>
    </w:rPr>
  </w:style>
  <w:style w:type="paragraph" w:styleId="BodyText">
    <w:name w:val="Body Text"/>
    <w:basedOn w:val="Normal"/>
    <w:link w:val="BodyTextChar"/>
    <w:rsid w:val="0088202D"/>
    <w:pPr>
      <w:spacing w:after="0" w:line="240" w:lineRule="auto"/>
      <w:jc w:val="both"/>
    </w:pPr>
    <w:rPr>
      <w:rFonts w:ascii=".VnTime" w:eastAsia="Times New Roman" w:hAnsi=".VnTime" w:cs="Times New Roman"/>
      <w:sz w:val="28"/>
      <w:szCs w:val="28"/>
    </w:rPr>
  </w:style>
  <w:style w:type="character" w:customStyle="1" w:styleId="BodyTextChar">
    <w:name w:val="Body Text Char"/>
    <w:basedOn w:val="DefaultParagraphFont"/>
    <w:link w:val="BodyText"/>
    <w:rsid w:val="0088202D"/>
    <w:rPr>
      <w:rFonts w:ascii=".VnTime" w:eastAsia="Times New Roman" w:hAnsi=".VnTime" w:cs="Times New Roman"/>
      <w:sz w:val="28"/>
      <w:szCs w:val="28"/>
    </w:rPr>
  </w:style>
  <w:style w:type="paragraph" w:customStyle="1" w:styleId="CharCharCharCharCharCharChar">
    <w:name w:val="Char Char Char Char Char Char Char"/>
    <w:basedOn w:val="Normal"/>
    <w:next w:val="Normal"/>
    <w:autoRedefine/>
    <w:semiHidden/>
    <w:rsid w:val="003D217D"/>
    <w:pPr>
      <w:spacing w:before="120" w:after="120" w:line="312" w:lineRule="auto"/>
    </w:pPr>
    <w:rPr>
      <w:rFonts w:eastAsia="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223130749">
      <w:bodyDiv w:val="1"/>
      <w:marLeft w:val="0"/>
      <w:marRight w:val="0"/>
      <w:marTop w:val="0"/>
      <w:marBottom w:val="0"/>
      <w:divBdr>
        <w:top w:val="none" w:sz="0" w:space="0" w:color="auto"/>
        <w:left w:val="none" w:sz="0" w:space="0" w:color="auto"/>
        <w:bottom w:val="none" w:sz="0" w:space="0" w:color="auto"/>
        <w:right w:val="none" w:sz="0" w:space="0" w:color="auto"/>
      </w:divBdr>
    </w:div>
    <w:div w:id="180855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44/2010/TT-BGD%C4%90T&amp;area=2&amp;type=0&amp;match=False&amp;vc=True&amp;lan=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uvienphapluat.vn/phap-luat/tim-van-ban.aspx?keyword=14/2008/Q%C4%90-BGD%C4%90T&amp;area=2&amp;type=0&amp;match=False&amp;vc=True&amp;lan=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uvienphapluat.vn/phap-luat/tim-van-ban.aspx?keyword=14/2008/Q%C4%90-BGD%C4%90T&amp;area=2&amp;type=0&amp;match=False&amp;vc=True&amp;lan=1" TargetMode="External"/><Relationship Id="rId5" Type="http://schemas.openxmlformats.org/officeDocument/2006/relationships/footnotes" Target="footnotes.xml"/><Relationship Id="rId10" Type="http://schemas.openxmlformats.org/officeDocument/2006/relationships/hyperlink" Target="http://thuvienphapluat.vn/phap-luat/tim-van-ban.aspx?keyword=09/2015/TT-BGD%C4%90T&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05/2011/TT-BGD%C4%90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2019-04-23T02:48:00Z</dcterms:created>
  <dcterms:modified xsi:type="dcterms:W3CDTF">2019-04-23T02:48:00Z</dcterms:modified>
</cp:coreProperties>
</file>